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E05" w:rsidRDefault="00752E05" w:rsidP="009E6B87">
      <w:pPr>
        <w:autoSpaceDE w:val="0"/>
        <w:autoSpaceDN w:val="0"/>
        <w:adjustRightInd w:val="0"/>
        <w:spacing w:after="0" w:line="240" w:lineRule="auto"/>
        <w:rPr>
          <w:rFonts w:ascii="Arial" w:hAnsi="Arial" w:cs="Arial"/>
          <w:b/>
          <w:sz w:val="36"/>
          <w:szCs w:val="36"/>
        </w:rPr>
      </w:pPr>
      <w:r>
        <w:rPr>
          <w:noProof/>
          <w:lang w:eastAsia="de-DE"/>
        </w:rPr>
        <w:drawing>
          <wp:anchor distT="0" distB="0" distL="114300" distR="114300" simplePos="0" relativeHeight="251659264" behindDoc="1" locked="0" layoutInCell="1" allowOverlap="1" wp14:anchorId="1E9B2F7B" wp14:editId="4279366F">
            <wp:simplePos x="0" y="0"/>
            <wp:positionH relativeFrom="margin">
              <wp:posOffset>40640</wp:posOffset>
            </wp:positionH>
            <wp:positionV relativeFrom="margin">
              <wp:posOffset>-226060</wp:posOffset>
            </wp:positionV>
            <wp:extent cx="1228725" cy="436245"/>
            <wp:effectExtent l="0" t="0" r="9525" b="1905"/>
            <wp:wrapTight wrapText="bothSides">
              <wp:wrapPolygon edited="0">
                <wp:start x="0" y="0"/>
                <wp:lineTo x="0" y="20751"/>
                <wp:lineTo x="21433" y="20751"/>
                <wp:lineTo x="21433" y="0"/>
                <wp:lineTo x="0" y="0"/>
              </wp:wrapPolygon>
            </wp:wrapTight>
            <wp:docPr id="1" name="Grafik 1" descr="http://www.hfg-offenbach.de/data/h/hfg_pos_02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fg-offenbach.de/data/h/hfg_pos_02_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24F" w:rsidRPr="0036024F" w:rsidRDefault="003376F4" w:rsidP="0036024F">
      <w:pPr>
        <w:autoSpaceDE w:val="0"/>
        <w:autoSpaceDN w:val="0"/>
        <w:adjustRightInd w:val="0"/>
        <w:spacing w:after="0" w:line="240" w:lineRule="auto"/>
        <w:jc w:val="center"/>
        <w:rPr>
          <w:rFonts w:ascii="Arial" w:hAnsi="Arial" w:cs="Arial"/>
          <w:b/>
          <w:sz w:val="28"/>
          <w:szCs w:val="28"/>
        </w:rPr>
      </w:pPr>
      <w:r w:rsidRPr="0036024F">
        <w:rPr>
          <w:rFonts w:ascii="Arial" w:hAnsi="Arial" w:cs="Arial"/>
          <w:b/>
          <w:sz w:val="28"/>
          <w:szCs w:val="28"/>
        </w:rPr>
        <w:t xml:space="preserve">Antrag </w:t>
      </w:r>
      <w:r w:rsidR="00F96C57">
        <w:rPr>
          <w:rFonts w:ascii="Arial" w:hAnsi="Arial" w:cs="Arial"/>
          <w:b/>
          <w:sz w:val="28"/>
          <w:szCs w:val="28"/>
        </w:rPr>
        <w:t>„M</w:t>
      </w:r>
      <w:r w:rsidRPr="0036024F">
        <w:rPr>
          <w:rFonts w:ascii="Arial" w:hAnsi="Arial" w:cs="Arial"/>
          <w:b/>
          <w:sz w:val="28"/>
          <w:szCs w:val="28"/>
        </w:rPr>
        <w:t>obile</w:t>
      </w:r>
      <w:r w:rsidR="00F96C57">
        <w:rPr>
          <w:rFonts w:ascii="Arial" w:hAnsi="Arial" w:cs="Arial"/>
          <w:b/>
          <w:sz w:val="28"/>
          <w:szCs w:val="28"/>
        </w:rPr>
        <w:t>s</w:t>
      </w:r>
      <w:r w:rsidRPr="0036024F">
        <w:rPr>
          <w:rFonts w:ascii="Arial" w:hAnsi="Arial" w:cs="Arial"/>
          <w:b/>
          <w:sz w:val="28"/>
          <w:szCs w:val="28"/>
        </w:rPr>
        <w:t xml:space="preserve"> Arbeiten</w:t>
      </w:r>
      <w:r w:rsidR="00F96C57">
        <w:rPr>
          <w:rFonts w:ascii="Arial" w:hAnsi="Arial" w:cs="Arial"/>
          <w:b/>
          <w:sz w:val="28"/>
          <w:szCs w:val="28"/>
        </w:rPr>
        <w:t>“</w:t>
      </w:r>
      <w:r w:rsidR="00E32742">
        <w:rPr>
          <w:rFonts w:ascii="Arial" w:hAnsi="Arial" w:cs="Arial"/>
          <w:b/>
          <w:sz w:val="28"/>
          <w:szCs w:val="28"/>
        </w:rPr>
        <w:t xml:space="preserve"> für die Phase des Pandemiefalls </w:t>
      </w:r>
    </w:p>
    <w:p w:rsidR="0036024F" w:rsidRPr="0036024F" w:rsidRDefault="0036024F" w:rsidP="0036024F">
      <w:pPr>
        <w:autoSpaceDE w:val="0"/>
        <w:autoSpaceDN w:val="0"/>
        <w:adjustRightInd w:val="0"/>
        <w:spacing w:after="0" w:line="240" w:lineRule="auto"/>
        <w:jc w:val="center"/>
        <w:rPr>
          <w:rFonts w:ascii="Arial" w:hAnsi="Arial" w:cs="Arial"/>
          <w:b/>
          <w:sz w:val="24"/>
          <w:szCs w:val="24"/>
        </w:rPr>
      </w:pPr>
    </w:p>
    <w:p w:rsidR="003376F4" w:rsidRPr="007770BA" w:rsidRDefault="003376F4" w:rsidP="003376F4">
      <w:pPr>
        <w:autoSpaceDE w:val="0"/>
        <w:autoSpaceDN w:val="0"/>
        <w:adjustRightInd w:val="0"/>
        <w:spacing w:after="0" w:line="240" w:lineRule="auto"/>
        <w:jc w:val="both"/>
        <w:rPr>
          <w:rFonts w:ascii="Arial" w:hAnsi="Arial" w:cs="Arial"/>
          <w:sz w:val="16"/>
          <w:szCs w:val="16"/>
        </w:rPr>
      </w:pPr>
      <w:r w:rsidRPr="007770BA">
        <w:rPr>
          <w:rFonts w:ascii="Arial" w:hAnsi="Arial" w:cs="Arial"/>
          <w:sz w:val="16"/>
          <w:szCs w:val="16"/>
        </w:rPr>
        <w:t>Mit der Dienstvereinbarung über die Einführung der Vertrauensarbeitszeit in der Fassung vom 31.03.2017 wird den Dienstkräften der Hochschule für Gestaltung Offenbach die Möglichkeit eingeräumt, durch kurzfristige Entbindung der Präsenzpflicht am Dienstort</w:t>
      </w:r>
      <w:r w:rsidR="003623A1">
        <w:rPr>
          <w:rFonts w:ascii="Arial" w:hAnsi="Arial" w:cs="Arial"/>
          <w:sz w:val="16"/>
          <w:szCs w:val="16"/>
        </w:rPr>
        <w:t>,</w:t>
      </w:r>
      <w:r w:rsidRPr="007770BA">
        <w:rPr>
          <w:rFonts w:ascii="Arial" w:hAnsi="Arial" w:cs="Arial"/>
          <w:sz w:val="16"/>
          <w:szCs w:val="16"/>
        </w:rPr>
        <w:t xml:space="preserve"> „mobiles Arbeiten“ in Anspruch zu nehmen. Allerdings ist hieraus </w:t>
      </w:r>
      <w:r w:rsidRPr="007770BA">
        <w:rPr>
          <w:rFonts w:ascii="Arial" w:hAnsi="Arial" w:cs="Arial"/>
          <w:sz w:val="16"/>
          <w:szCs w:val="16"/>
          <w:u w:val="single"/>
        </w:rPr>
        <w:t>kein Rechtsanspruch</w:t>
      </w:r>
      <w:r w:rsidRPr="007770BA">
        <w:rPr>
          <w:rFonts w:ascii="Arial" w:hAnsi="Arial" w:cs="Arial"/>
          <w:sz w:val="16"/>
          <w:szCs w:val="16"/>
        </w:rPr>
        <w:t xml:space="preserve"> ableitbar.</w:t>
      </w:r>
    </w:p>
    <w:p w:rsidR="003376F4" w:rsidRPr="007770BA" w:rsidRDefault="003376F4" w:rsidP="003376F4">
      <w:pPr>
        <w:autoSpaceDE w:val="0"/>
        <w:autoSpaceDN w:val="0"/>
        <w:adjustRightInd w:val="0"/>
        <w:spacing w:after="0" w:line="240" w:lineRule="auto"/>
        <w:jc w:val="both"/>
        <w:rPr>
          <w:rFonts w:ascii="Arial" w:hAnsi="Arial" w:cs="Arial"/>
          <w:sz w:val="16"/>
          <w:szCs w:val="16"/>
        </w:rPr>
      </w:pPr>
    </w:p>
    <w:p w:rsidR="003376F4" w:rsidRPr="005B55D4" w:rsidRDefault="003376F4" w:rsidP="003376F4">
      <w:pPr>
        <w:autoSpaceDE w:val="0"/>
        <w:autoSpaceDN w:val="0"/>
        <w:adjustRightInd w:val="0"/>
        <w:spacing w:after="0" w:line="240" w:lineRule="auto"/>
        <w:jc w:val="both"/>
        <w:rPr>
          <w:rFonts w:ascii="Arial" w:hAnsi="Arial" w:cs="Arial"/>
          <w:sz w:val="16"/>
          <w:szCs w:val="16"/>
        </w:rPr>
      </w:pPr>
      <w:r w:rsidRPr="007770BA">
        <w:rPr>
          <w:rFonts w:ascii="Arial" w:hAnsi="Arial" w:cs="Arial"/>
          <w:sz w:val="16"/>
          <w:szCs w:val="16"/>
        </w:rPr>
        <w:t>Bitte</w:t>
      </w:r>
      <w:r w:rsidR="004620C0">
        <w:rPr>
          <w:rFonts w:ascii="Arial" w:hAnsi="Arial" w:cs="Arial"/>
          <w:sz w:val="16"/>
          <w:szCs w:val="16"/>
        </w:rPr>
        <w:t xml:space="preserve"> beachten Sie </w:t>
      </w:r>
      <w:r w:rsidR="004620C0" w:rsidRPr="005B55D4">
        <w:rPr>
          <w:rFonts w:ascii="Arial" w:hAnsi="Arial" w:cs="Arial"/>
          <w:sz w:val="16"/>
          <w:szCs w:val="16"/>
        </w:rPr>
        <w:t>das</w:t>
      </w:r>
      <w:r w:rsidRPr="005B55D4">
        <w:rPr>
          <w:rFonts w:ascii="Arial" w:hAnsi="Arial" w:cs="Arial"/>
          <w:sz w:val="16"/>
          <w:szCs w:val="16"/>
        </w:rPr>
        <w:t xml:space="preserve"> </w:t>
      </w:r>
      <w:r w:rsidR="005B55D4" w:rsidRPr="005B55D4">
        <w:rPr>
          <w:rFonts w:ascii="Arial" w:hAnsi="Arial" w:cs="Arial"/>
          <w:sz w:val="16"/>
          <w:szCs w:val="16"/>
        </w:rPr>
        <w:t>nachfolgende</w:t>
      </w:r>
      <w:r w:rsidRPr="005B55D4">
        <w:rPr>
          <w:rFonts w:ascii="Arial" w:hAnsi="Arial" w:cs="Arial"/>
          <w:sz w:val="16"/>
          <w:szCs w:val="16"/>
        </w:rPr>
        <w:t xml:space="preserve"> Informati</w:t>
      </w:r>
      <w:r w:rsidR="005B55D4" w:rsidRPr="005B55D4">
        <w:rPr>
          <w:rFonts w:ascii="Arial" w:hAnsi="Arial" w:cs="Arial"/>
          <w:sz w:val="16"/>
          <w:szCs w:val="16"/>
        </w:rPr>
        <w:t>onsblatt.</w:t>
      </w:r>
    </w:p>
    <w:p w:rsidR="003376F4" w:rsidRPr="003376F4" w:rsidRDefault="003376F4" w:rsidP="003376F4">
      <w:pPr>
        <w:autoSpaceDE w:val="0"/>
        <w:autoSpaceDN w:val="0"/>
        <w:adjustRightInd w:val="0"/>
        <w:spacing w:after="0" w:line="240" w:lineRule="auto"/>
        <w:jc w:val="both"/>
        <w:rPr>
          <w:rFonts w:ascii="Arial" w:hAnsi="Arial" w:cs="Arial"/>
          <w:sz w:val="16"/>
          <w:szCs w:val="16"/>
        </w:rPr>
      </w:pPr>
    </w:p>
    <w:tbl>
      <w:tblPr>
        <w:tblW w:w="10520" w:type="dxa"/>
        <w:tblInd w:w="55" w:type="dxa"/>
        <w:tblCellMar>
          <w:left w:w="70" w:type="dxa"/>
          <w:right w:w="70" w:type="dxa"/>
        </w:tblCellMar>
        <w:tblLook w:val="04A0" w:firstRow="1" w:lastRow="0" w:firstColumn="1" w:lastColumn="0" w:noHBand="0" w:noVBand="1"/>
      </w:tblPr>
      <w:tblGrid>
        <w:gridCol w:w="10520"/>
      </w:tblGrid>
      <w:tr w:rsidR="00063E90" w:rsidRPr="00063E90" w:rsidTr="002C34B8">
        <w:trPr>
          <w:trHeight w:val="526"/>
        </w:trPr>
        <w:tc>
          <w:tcPr>
            <w:tcW w:w="10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E90" w:rsidRPr="007770BA" w:rsidRDefault="00063E90" w:rsidP="00063E90">
            <w:pPr>
              <w:autoSpaceDE w:val="0"/>
              <w:autoSpaceDN w:val="0"/>
              <w:adjustRightInd w:val="0"/>
              <w:spacing w:after="0" w:line="240" w:lineRule="auto"/>
              <w:rPr>
                <w:rFonts w:ascii="Arial" w:hAnsi="Arial" w:cs="Arial"/>
                <w:sz w:val="21"/>
                <w:szCs w:val="21"/>
              </w:rPr>
            </w:pPr>
            <w:r w:rsidRPr="007770BA">
              <w:rPr>
                <w:rFonts w:ascii="Arial" w:hAnsi="Arial" w:cs="Arial"/>
                <w:sz w:val="21"/>
                <w:szCs w:val="21"/>
              </w:rPr>
              <w:t>Name, Vorname:</w:t>
            </w:r>
            <w:r w:rsidR="003376F4">
              <w:rPr>
                <w:rFonts w:ascii="Arial" w:hAnsi="Arial" w:cs="Arial"/>
                <w:sz w:val="21"/>
                <w:szCs w:val="21"/>
              </w:rPr>
              <w:t xml:space="preserve">                                                                  Beschäftigt als: </w:t>
            </w:r>
          </w:p>
          <w:p w:rsidR="00063E90" w:rsidRPr="00063E90" w:rsidRDefault="00063E90" w:rsidP="00063E90">
            <w:pPr>
              <w:spacing w:after="0" w:line="240" w:lineRule="auto"/>
              <w:rPr>
                <w:rFonts w:ascii="Arial" w:eastAsia="Times New Roman" w:hAnsi="Arial" w:cs="Arial"/>
                <w:color w:val="000000"/>
                <w:lang w:eastAsia="de-DE"/>
              </w:rPr>
            </w:pPr>
          </w:p>
        </w:tc>
      </w:tr>
      <w:tr w:rsidR="00063E90" w:rsidRPr="00063E90" w:rsidTr="002C34B8">
        <w:trPr>
          <w:trHeight w:val="526"/>
        </w:trPr>
        <w:tc>
          <w:tcPr>
            <w:tcW w:w="10520" w:type="dxa"/>
            <w:tcBorders>
              <w:top w:val="nil"/>
              <w:left w:val="single" w:sz="4" w:space="0" w:color="auto"/>
              <w:bottom w:val="single" w:sz="4" w:space="0" w:color="auto"/>
              <w:right w:val="single" w:sz="4" w:space="0" w:color="auto"/>
            </w:tcBorders>
            <w:shd w:val="clear" w:color="auto" w:fill="auto"/>
            <w:noWrap/>
            <w:vAlign w:val="bottom"/>
            <w:hideMark/>
          </w:tcPr>
          <w:p w:rsidR="003F6217" w:rsidRDefault="003F6217" w:rsidP="003376F4">
            <w:pPr>
              <w:autoSpaceDE w:val="0"/>
              <w:autoSpaceDN w:val="0"/>
              <w:adjustRightInd w:val="0"/>
              <w:spacing w:after="0" w:line="240" w:lineRule="auto"/>
              <w:rPr>
                <w:rFonts w:ascii="Arial" w:hAnsi="Arial" w:cs="Arial"/>
                <w:sz w:val="21"/>
                <w:szCs w:val="21"/>
              </w:rPr>
            </w:pPr>
            <w:r w:rsidRPr="00A453BC">
              <w:rPr>
                <w:rFonts w:ascii="Arial" w:hAnsi="Arial" w:cs="Arial"/>
                <w:color w:val="FF0000"/>
                <w:sz w:val="21"/>
                <w:szCs w:val="21"/>
              </w:rPr>
              <w:t xml:space="preserve"> </w:t>
            </w:r>
          </w:p>
          <w:p w:rsidR="00E32742" w:rsidRDefault="00E32742" w:rsidP="00E32742">
            <w:pPr>
              <w:autoSpaceDE w:val="0"/>
              <w:autoSpaceDN w:val="0"/>
              <w:adjustRightInd w:val="0"/>
              <w:spacing w:after="0" w:line="240" w:lineRule="auto"/>
              <w:rPr>
                <w:rFonts w:ascii="Arial" w:hAnsi="Arial" w:cs="Arial"/>
                <w:sz w:val="21"/>
                <w:szCs w:val="21"/>
              </w:rPr>
            </w:pPr>
            <w:r w:rsidRPr="007770BA">
              <w:rPr>
                <w:rFonts w:ascii="Arial" w:hAnsi="Arial" w:cs="Arial"/>
                <w:sz w:val="21"/>
                <w:szCs w:val="21"/>
              </w:rPr>
              <w:t>Begründung:</w:t>
            </w:r>
            <w:r>
              <w:rPr>
                <w:rFonts w:ascii="Arial" w:hAnsi="Arial" w:cs="Arial"/>
                <w:sz w:val="21"/>
                <w:szCs w:val="21"/>
              </w:rPr>
              <w:t xml:space="preserve"> </w:t>
            </w:r>
            <w:r w:rsidRPr="003F6217">
              <w:rPr>
                <w:rFonts w:ascii="Arial" w:hAnsi="Arial" w:cs="Arial"/>
                <w:color w:val="FF0000"/>
                <w:sz w:val="21"/>
                <w:szCs w:val="21"/>
              </w:rPr>
              <w:t>„</w:t>
            </w:r>
            <w:r w:rsidRPr="00E32742">
              <w:rPr>
                <w:rFonts w:ascii="Arial" w:hAnsi="Arial" w:cs="Arial"/>
                <w:sz w:val="21"/>
                <w:szCs w:val="21"/>
              </w:rPr>
              <w:t>Pandemievorsorge“</w:t>
            </w:r>
          </w:p>
          <w:p w:rsidR="00A453BC" w:rsidRPr="003376F4" w:rsidRDefault="00A453BC" w:rsidP="003376F4">
            <w:pPr>
              <w:autoSpaceDE w:val="0"/>
              <w:autoSpaceDN w:val="0"/>
              <w:adjustRightInd w:val="0"/>
              <w:spacing w:after="0" w:line="240" w:lineRule="auto"/>
              <w:rPr>
                <w:rFonts w:ascii="Arial" w:hAnsi="Arial" w:cs="Arial"/>
                <w:sz w:val="21"/>
                <w:szCs w:val="21"/>
              </w:rPr>
            </w:pPr>
          </w:p>
        </w:tc>
      </w:tr>
      <w:tr w:rsidR="003376F4" w:rsidRPr="003376F4" w:rsidTr="002C34B8">
        <w:trPr>
          <w:trHeight w:val="526"/>
        </w:trPr>
        <w:tc>
          <w:tcPr>
            <w:tcW w:w="10520" w:type="dxa"/>
            <w:tcBorders>
              <w:top w:val="nil"/>
              <w:left w:val="single" w:sz="4" w:space="0" w:color="auto"/>
              <w:bottom w:val="single" w:sz="4" w:space="0" w:color="auto"/>
              <w:right w:val="single" w:sz="4" w:space="0" w:color="auto"/>
            </w:tcBorders>
            <w:shd w:val="clear" w:color="auto" w:fill="auto"/>
            <w:noWrap/>
            <w:vAlign w:val="bottom"/>
            <w:hideMark/>
          </w:tcPr>
          <w:p w:rsidR="00E6444D" w:rsidRPr="007770BA" w:rsidRDefault="00E6444D" w:rsidP="003376F4">
            <w:pPr>
              <w:autoSpaceDE w:val="0"/>
              <w:autoSpaceDN w:val="0"/>
              <w:adjustRightInd w:val="0"/>
              <w:spacing w:after="0" w:line="240" w:lineRule="auto"/>
              <w:rPr>
                <w:rFonts w:ascii="Arial" w:hAnsi="Arial" w:cs="Arial"/>
                <w:sz w:val="21"/>
                <w:szCs w:val="21"/>
              </w:rPr>
            </w:pPr>
          </w:p>
          <w:p w:rsidR="003376F4" w:rsidRPr="00E32742" w:rsidRDefault="003F6217" w:rsidP="003376F4">
            <w:pPr>
              <w:autoSpaceDE w:val="0"/>
              <w:autoSpaceDN w:val="0"/>
              <w:adjustRightInd w:val="0"/>
              <w:spacing w:after="0" w:line="240" w:lineRule="auto"/>
              <w:rPr>
                <w:rFonts w:ascii="Arial" w:hAnsi="Arial" w:cs="Arial"/>
                <w:sz w:val="21"/>
                <w:szCs w:val="21"/>
              </w:rPr>
            </w:pPr>
            <w:r w:rsidRPr="00E32742">
              <w:rPr>
                <w:rFonts w:ascii="Arial" w:hAnsi="Arial" w:cs="Arial"/>
                <w:sz w:val="21"/>
                <w:szCs w:val="21"/>
              </w:rPr>
              <w:t>Telefonische Erreichbarkeit unter:</w:t>
            </w:r>
          </w:p>
          <w:p w:rsidR="003376F4" w:rsidRDefault="003376F4" w:rsidP="003376F4">
            <w:pPr>
              <w:autoSpaceDE w:val="0"/>
              <w:autoSpaceDN w:val="0"/>
              <w:adjustRightInd w:val="0"/>
              <w:spacing w:after="0" w:line="240" w:lineRule="auto"/>
              <w:rPr>
                <w:rFonts w:ascii="Arial" w:hAnsi="Arial" w:cs="Arial"/>
                <w:sz w:val="21"/>
                <w:szCs w:val="21"/>
              </w:rPr>
            </w:pPr>
          </w:p>
          <w:p w:rsidR="003376F4" w:rsidRPr="003376F4" w:rsidRDefault="003376F4" w:rsidP="003376F4">
            <w:pPr>
              <w:autoSpaceDE w:val="0"/>
              <w:autoSpaceDN w:val="0"/>
              <w:adjustRightInd w:val="0"/>
              <w:spacing w:after="0" w:line="240" w:lineRule="auto"/>
              <w:rPr>
                <w:rFonts w:ascii="Arial" w:hAnsi="Arial" w:cs="Arial"/>
                <w:sz w:val="21"/>
                <w:szCs w:val="21"/>
              </w:rPr>
            </w:pPr>
          </w:p>
        </w:tc>
      </w:tr>
      <w:tr w:rsidR="00E6444D" w:rsidRPr="00E6444D" w:rsidTr="002C34B8">
        <w:trPr>
          <w:trHeight w:val="526"/>
        </w:trPr>
        <w:tc>
          <w:tcPr>
            <w:tcW w:w="10520" w:type="dxa"/>
            <w:tcBorders>
              <w:top w:val="nil"/>
              <w:left w:val="single" w:sz="4" w:space="0" w:color="auto"/>
              <w:bottom w:val="single" w:sz="4" w:space="0" w:color="auto"/>
              <w:right w:val="single" w:sz="4" w:space="0" w:color="auto"/>
            </w:tcBorders>
            <w:shd w:val="clear" w:color="auto" w:fill="auto"/>
            <w:noWrap/>
            <w:vAlign w:val="bottom"/>
            <w:hideMark/>
          </w:tcPr>
          <w:p w:rsidR="00E6444D" w:rsidRDefault="003F7DF4" w:rsidP="00A15FB3">
            <w:pPr>
              <w:autoSpaceDE w:val="0"/>
              <w:autoSpaceDN w:val="0"/>
              <w:adjustRightInd w:val="0"/>
              <w:spacing w:after="0" w:line="240" w:lineRule="auto"/>
              <w:rPr>
                <w:rFonts w:ascii="Arial" w:eastAsia="Times New Roman" w:hAnsi="Arial" w:cs="Arial"/>
                <w:sz w:val="21"/>
                <w:szCs w:val="21"/>
                <w:lang w:eastAsia="de-DE"/>
              </w:rPr>
            </w:pPr>
            <w:r>
              <w:rPr>
                <w:rFonts w:ascii="Arial" w:eastAsia="Times New Roman" w:hAnsi="Arial" w:cs="Arial"/>
                <w:sz w:val="21"/>
                <w:szCs w:val="21"/>
                <w:lang w:eastAsia="de-DE"/>
              </w:rPr>
              <w:t xml:space="preserve">               </w:t>
            </w:r>
            <w:r w:rsidR="00A15FB3">
              <w:rPr>
                <w:rFonts w:ascii="Arial" w:eastAsia="Times New Roman" w:hAnsi="Arial" w:cs="Arial"/>
                <w:sz w:val="21"/>
                <w:szCs w:val="21"/>
                <w:lang w:eastAsia="de-DE"/>
              </w:rPr>
              <w:t xml:space="preserve"> </w:t>
            </w:r>
            <w:r>
              <w:rPr>
                <w:rFonts w:ascii="Arial" w:eastAsia="Times New Roman" w:hAnsi="Arial" w:cs="Arial"/>
                <w:sz w:val="21"/>
                <w:szCs w:val="21"/>
                <w:lang w:eastAsia="de-DE"/>
              </w:rPr>
              <w:t xml:space="preserve">                    </w:t>
            </w:r>
          </w:p>
          <w:p w:rsidR="00A15FB3" w:rsidRDefault="00E32742" w:rsidP="00A15FB3">
            <w:pPr>
              <w:autoSpaceDE w:val="0"/>
              <w:autoSpaceDN w:val="0"/>
              <w:adjustRightInd w:val="0"/>
              <w:spacing w:after="0" w:line="240" w:lineRule="auto"/>
              <w:rPr>
                <w:rFonts w:ascii="Arial" w:eastAsia="Times New Roman" w:hAnsi="Arial" w:cs="Arial"/>
                <w:sz w:val="21"/>
                <w:szCs w:val="21"/>
                <w:lang w:eastAsia="de-DE"/>
              </w:rPr>
            </w:pPr>
            <w:r>
              <w:rPr>
                <w:rFonts w:ascii="Arial" w:eastAsia="Times New Roman" w:hAnsi="Arial" w:cs="Arial"/>
                <w:sz w:val="21"/>
                <w:szCs w:val="21"/>
                <w:lang w:eastAsia="de-DE"/>
              </w:rPr>
              <w:t xml:space="preserve">Ich habe das </w:t>
            </w:r>
            <w:r w:rsidR="001155F9">
              <w:rPr>
                <w:rFonts w:ascii="Arial" w:eastAsia="Times New Roman" w:hAnsi="Arial" w:cs="Arial"/>
                <w:sz w:val="21"/>
                <w:szCs w:val="21"/>
                <w:lang w:eastAsia="de-DE"/>
              </w:rPr>
              <w:t xml:space="preserve">Informationsblatt </w:t>
            </w:r>
            <w:r>
              <w:rPr>
                <w:rFonts w:ascii="Arial" w:eastAsia="Times New Roman" w:hAnsi="Arial" w:cs="Arial"/>
                <w:sz w:val="21"/>
                <w:szCs w:val="21"/>
                <w:lang w:eastAsia="de-DE"/>
              </w:rPr>
              <w:t xml:space="preserve">„Mobiles Arbeiten“ gelesen und bin </w:t>
            </w:r>
            <w:r w:rsidR="001155F9">
              <w:rPr>
                <w:rFonts w:ascii="Arial" w:eastAsia="Times New Roman" w:hAnsi="Arial" w:cs="Arial"/>
                <w:sz w:val="21"/>
                <w:szCs w:val="21"/>
                <w:lang w:eastAsia="de-DE"/>
              </w:rPr>
              <w:t>einverstanden</w:t>
            </w:r>
            <w:r>
              <w:rPr>
                <w:rFonts w:ascii="Arial" w:eastAsia="Times New Roman" w:hAnsi="Arial" w:cs="Arial"/>
                <w:sz w:val="21"/>
                <w:szCs w:val="21"/>
                <w:lang w:eastAsia="de-DE"/>
              </w:rPr>
              <w:t>.</w:t>
            </w:r>
          </w:p>
          <w:p w:rsidR="00EE7230" w:rsidRDefault="00EE7230" w:rsidP="00A15FB3">
            <w:pPr>
              <w:autoSpaceDE w:val="0"/>
              <w:autoSpaceDN w:val="0"/>
              <w:adjustRightInd w:val="0"/>
              <w:spacing w:after="0" w:line="240" w:lineRule="auto"/>
              <w:rPr>
                <w:rFonts w:ascii="Arial" w:eastAsia="Times New Roman" w:hAnsi="Arial" w:cs="Arial"/>
                <w:sz w:val="21"/>
                <w:szCs w:val="21"/>
                <w:lang w:eastAsia="de-DE"/>
              </w:rPr>
            </w:pPr>
            <w:r>
              <w:rPr>
                <w:rFonts w:ascii="Arial" w:eastAsia="Times New Roman" w:hAnsi="Arial" w:cs="Arial"/>
                <w:sz w:val="21"/>
                <w:szCs w:val="21"/>
                <w:lang w:eastAsia="de-DE"/>
              </w:rPr>
              <w:t>Meine</w:t>
            </w:r>
            <w:bookmarkStart w:id="0" w:name="_GoBack"/>
            <w:bookmarkEnd w:id="0"/>
            <w:r w:rsidRPr="005B55D4">
              <w:rPr>
                <w:rFonts w:ascii="Arial" w:eastAsia="Times New Roman" w:hAnsi="Arial" w:cs="Arial"/>
                <w:sz w:val="21"/>
                <w:szCs w:val="21"/>
                <w:lang w:eastAsia="de-DE"/>
              </w:rPr>
              <w:t xml:space="preserve"> Arbeitszeiten </w:t>
            </w:r>
            <w:r>
              <w:rPr>
                <w:rFonts w:ascii="Arial" w:eastAsia="Times New Roman" w:hAnsi="Arial" w:cs="Arial"/>
                <w:sz w:val="21"/>
                <w:szCs w:val="21"/>
                <w:lang w:eastAsia="de-DE"/>
              </w:rPr>
              <w:t>werde ich</w:t>
            </w:r>
            <w:r w:rsidRPr="005B55D4">
              <w:rPr>
                <w:rFonts w:ascii="Arial" w:eastAsia="Times New Roman" w:hAnsi="Arial" w:cs="Arial"/>
                <w:sz w:val="21"/>
                <w:szCs w:val="21"/>
                <w:lang w:eastAsia="de-DE"/>
              </w:rPr>
              <w:t xml:space="preserve"> in einer per</w:t>
            </w:r>
            <w:r>
              <w:rPr>
                <w:rFonts w:ascii="Arial" w:eastAsia="Times New Roman" w:hAnsi="Arial" w:cs="Arial"/>
                <w:sz w:val="21"/>
                <w:szCs w:val="21"/>
                <w:lang w:eastAsia="de-DE"/>
              </w:rPr>
              <w:t xml:space="preserve">sönlichen Arbeitszeittabelle </w:t>
            </w:r>
            <w:r w:rsidRPr="005B55D4">
              <w:rPr>
                <w:rFonts w:ascii="Arial" w:eastAsia="Times New Roman" w:hAnsi="Arial" w:cs="Arial"/>
                <w:sz w:val="21"/>
                <w:szCs w:val="21"/>
                <w:lang w:eastAsia="de-DE"/>
              </w:rPr>
              <w:t>dokumentieren.</w:t>
            </w:r>
          </w:p>
          <w:p w:rsidR="001155F9" w:rsidRDefault="001155F9" w:rsidP="00A15FB3">
            <w:pPr>
              <w:autoSpaceDE w:val="0"/>
              <w:autoSpaceDN w:val="0"/>
              <w:adjustRightInd w:val="0"/>
              <w:spacing w:after="0" w:line="240" w:lineRule="auto"/>
              <w:rPr>
                <w:rFonts w:ascii="Arial" w:hAnsi="Arial" w:cs="Arial"/>
                <w:sz w:val="21"/>
                <w:szCs w:val="21"/>
              </w:rPr>
            </w:pPr>
          </w:p>
          <w:p w:rsidR="00E32742" w:rsidRPr="00E6444D" w:rsidRDefault="00E32742" w:rsidP="00A15FB3">
            <w:pPr>
              <w:autoSpaceDE w:val="0"/>
              <w:autoSpaceDN w:val="0"/>
              <w:adjustRightInd w:val="0"/>
              <w:spacing w:after="0" w:line="240" w:lineRule="auto"/>
              <w:rPr>
                <w:rFonts w:ascii="Arial" w:hAnsi="Arial" w:cs="Arial"/>
                <w:sz w:val="21"/>
                <w:szCs w:val="21"/>
              </w:rPr>
            </w:pPr>
          </w:p>
        </w:tc>
      </w:tr>
      <w:tr w:rsidR="00A15FB3" w:rsidRPr="00A15FB3" w:rsidTr="00A15FB3">
        <w:trPr>
          <w:trHeight w:val="526"/>
        </w:trPr>
        <w:tc>
          <w:tcPr>
            <w:tcW w:w="10520" w:type="dxa"/>
            <w:tcBorders>
              <w:top w:val="nil"/>
              <w:left w:val="single" w:sz="4" w:space="0" w:color="auto"/>
              <w:bottom w:val="single" w:sz="4" w:space="0" w:color="auto"/>
              <w:right w:val="single" w:sz="4" w:space="0" w:color="auto"/>
            </w:tcBorders>
            <w:shd w:val="clear" w:color="auto" w:fill="auto"/>
            <w:noWrap/>
            <w:vAlign w:val="bottom"/>
            <w:hideMark/>
          </w:tcPr>
          <w:p w:rsidR="00A15FB3" w:rsidRPr="007770BA" w:rsidRDefault="00A15FB3" w:rsidP="00A15FB3">
            <w:pPr>
              <w:autoSpaceDE w:val="0"/>
              <w:autoSpaceDN w:val="0"/>
              <w:adjustRightInd w:val="0"/>
              <w:spacing w:after="0" w:line="240" w:lineRule="auto"/>
              <w:rPr>
                <w:rFonts w:ascii="Arial" w:hAnsi="Arial" w:cs="Arial"/>
                <w:sz w:val="21"/>
                <w:szCs w:val="21"/>
              </w:rPr>
            </w:pPr>
            <w:r w:rsidRPr="007770BA">
              <w:rPr>
                <w:rFonts w:ascii="Arial" w:hAnsi="Arial" w:cs="Arial"/>
                <w:sz w:val="21"/>
                <w:szCs w:val="21"/>
              </w:rPr>
              <w:t xml:space="preserve">Ort, Datum: </w:t>
            </w:r>
            <w:r>
              <w:rPr>
                <w:rFonts w:ascii="Arial" w:hAnsi="Arial" w:cs="Arial"/>
                <w:sz w:val="21"/>
                <w:szCs w:val="21"/>
              </w:rPr>
              <w:t xml:space="preserve">   </w:t>
            </w:r>
            <w:r w:rsidR="00617434">
              <w:rPr>
                <w:rFonts w:ascii="Arial" w:hAnsi="Arial" w:cs="Arial"/>
                <w:sz w:val="21"/>
                <w:szCs w:val="21"/>
              </w:rPr>
              <w:t xml:space="preserve">                     </w:t>
            </w:r>
            <w:r w:rsidR="00A72624">
              <w:rPr>
                <w:rFonts w:ascii="Arial" w:hAnsi="Arial" w:cs="Arial"/>
                <w:sz w:val="21"/>
                <w:szCs w:val="21"/>
              </w:rPr>
              <w:t xml:space="preserve">         </w:t>
            </w:r>
            <w:r w:rsidR="00617434">
              <w:rPr>
                <w:rFonts w:ascii="Arial" w:hAnsi="Arial" w:cs="Arial"/>
                <w:sz w:val="21"/>
                <w:szCs w:val="21"/>
              </w:rPr>
              <w:t xml:space="preserve">    </w:t>
            </w:r>
            <w:r w:rsidR="001155F9">
              <w:rPr>
                <w:rFonts w:ascii="Arial" w:hAnsi="Arial" w:cs="Arial"/>
                <w:sz w:val="21"/>
                <w:szCs w:val="21"/>
              </w:rPr>
              <w:t xml:space="preserve">   </w:t>
            </w:r>
            <w:r w:rsidRPr="007770BA">
              <w:rPr>
                <w:rFonts w:ascii="Arial" w:hAnsi="Arial" w:cs="Arial"/>
                <w:sz w:val="21"/>
                <w:szCs w:val="21"/>
              </w:rPr>
              <w:t>Unterschrift</w:t>
            </w:r>
            <w:r w:rsidR="00EC02A6">
              <w:rPr>
                <w:rFonts w:ascii="Arial" w:hAnsi="Arial" w:cs="Arial"/>
                <w:sz w:val="21"/>
                <w:szCs w:val="21"/>
              </w:rPr>
              <w:t xml:space="preserve"> </w:t>
            </w:r>
            <w:r w:rsidRPr="007770BA">
              <w:rPr>
                <w:rFonts w:ascii="Arial" w:hAnsi="Arial" w:cs="Arial"/>
                <w:sz w:val="21"/>
                <w:szCs w:val="21"/>
              </w:rPr>
              <w:t>Antragsteller/in:</w:t>
            </w:r>
          </w:p>
          <w:p w:rsidR="00A15FB3" w:rsidRDefault="00A15FB3" w:rsidP="00A15FB3">
            <w:pPr>
              <w:autoSpaceDE w:val="0"/>
              <w:autoSpaceDN w:val="0"/>
              <w:adjustRightInd w:val="0"/>
              <w:spacing w:after="0" w:line="240" w:lineRule="auto"/>
              <w:rPr>
                <w:rFonts w:ascii="Arial" w:hAnsi="Arial" w:cs="Arial"/>
                <w:sz w:val="21"/>
                <w:szCs w:val="21"/>
              </w:rPr>
            </w:pPr>
          </w:p>
          <w:p w:rsidR="001155F9" w:rsidRPr="00A15FB3" w:rsidRDefault="001155F9" w:rsidP="00A15FB3">
            <w:pPr>
              <w:autoSpaceDE w:val="0"/>
              <w:autoSpaceDN w:val="0"/>
              <w:adjustRightInd w:val="0"/>
              <w:spacing w:after="0" w:line="240" w:lineRule="auto"/>
              <w:rPr>
                <w:rFonts w:ascii="Arial" w:hAnsi="Arial" w:cs="Arial"/>
                <w:sz w:val="21"/>
                <w:szCs w:val="21"/>
              </w:rPr>
            </w:pPr>
          </w:p>
        </w:tc>
      </w:tr>
    </w:tbl>
    <w:p w:rsidR="00A15FB3" w:rsidRDefault="00A15FB3" w:rsidP="003651A4">
      <w:pPr>
        <w:autoSpaceDE w:val="0"/>
        <w:autoSpaceDN w:val="0"/>
        <w:adjustRightInd w:val="0"/>
        <w:spacing w:after="0" w:line="240" w:lineRule="auto"/>
        <w:jc w:val="both"/>
        <w:rPr>
          <w:rFonts w:ascii="Arial" w:hAnsi="Arial" w:cs="Arial"/>
          <w:sz w:val="16"/>
          <w:szCs w:val="16"/>
        </w:rPr>
      </w:pPr>
    </w:p>
    <w:p w:rsidR="00A15FB3" w:rsidRPr="007770BA" w:rsidRDefault="00A15FB3" w:rsidP="003651A4">
      <w:pPr>
        <w:autoSpaceDE w:val="0"/>
        <w:autoSpaceDN w:val="0"/>
        <w:adjustRightInd w:val="0"/>
        <w:spacing w:after="0" w:line="240" w:lineRule="auto"/>
        <w:jc w:val="both"/>
        <w:rPr>
          <w:rFonts w:ascii="Arial" w:hAnsi="Arial" w:cs="Arial"/>
          <w:sz w:val="16"/>
          <w:szCs w:val="16"/>
        </w:rPr>
      </w:pPr>
    </w:p>
    <w:tbl>
      <w:tblPr>
        <w:tblW w:w="10517" w:type="dxa"/>
        <w:tblInd w:w="55" w:type="dxa"/>
        <w:tblCellMar>
          <w:left w:w="70" w:type="dxa"/>
          <w:right w:w="70" w:type="dxa"/>
        </w:tblCellMar>
        <w:tblLook w:val="04A0" w:firstRow="1" w:lastRow="0" w:firstColumn="1" w:lastColumn="0" w:noHBand="0" w:noVBand="1"/>
      </w:tblPr>
      <w:tblGrid>
        <w:gridCol w:w="10517"/>
      </w:tblGrid>
      <w:tr w:rsidR="00D60B0F" w:rsidRPr="00D60B0F" w:rsidTr="002C34B8">
        <w:trPr>
          <w:trHeight w:val="278"/>
        </w:trPr>
        <w:tc>
          <w:tcPr>
            <w:tcW w:w="10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0B0F" w:rsidRPr="007770BA" w:rsidRDefault="00D60B0F" w:rsidP="00D60B0F">
            <w:pPr>
              <w:autoSpaceDE w:val="0"/>
              <w:autoSpaceDN w:val="0"/>
              <w:adjustRightInd w:val="0"/>
              <w:spacing w:after="0" w:line="240" w:lineRule="auto"/>
              <w:rPr>
                <w:rFonts w:ascii="Arial" w:hAnsi="Arial" w:cs="Arial"/>
                <w:b/>
                <w:sz w:val="21"/>
                <w:szCs w:val="21"/>
              </w:rPr>
            </w:pPr>
            <w:r w:rsidRPr="007770BA">
              <w:rPr>
                <w:rFonts w:ascii="Arial" w:hAnsi="Arial" w:cs="Arial"/>
                <w:b/>
                <w:sz w:val="21"/>
                <w:szCs w:val="21"/>
              </w:rPr>
              <w:t xml:space="preserve">Stellungnahme </w:t>
            </w:r>
            <w:r w:rsidR="008E51F7">
              <w:rPr>
                <w:rFonts w:ascii="Arial" w:hAnsi="Arial" w:cs="Arial"/>
                <w:b/>
                <w:sz w:val="21"/>
                <w:szCs w:val="21"/>
              </w:rPr>
              <w:t>Vorgesetzte/r</w:t>
            </w:r>
          </w:p>
          <w:p w:rsidR="00D60B0F" w:rsidRPr="00D60B0F" w:rsidRDefault="00D60B0F" w:rsidP="00D60B0F">
            <w:pPr>
              <w:autoSpaceDE w:val="0"/>
              <w:autoSpaceDN w:val="0"/>
              <w:adjustRightInd w:val="0"/>
              <w:spacing w:after="0" w:line="240" w:lineRule="auto"/>
              <w:rPr>
                <w:rFonts w:ascii="Arial" w:eastAsia="Times New Roman" w:hAnsi="Arial" w:cs="Arial"/>
                <w:color w:val="000000"/>
                <w:lang w:eastAsia="de-DE"/>
              </w:rPr>
            </w:pPr>
          </w:p>
        </w:tc>
      </w:tr>
      <w:tr w:rsidR="00D60B0F" w:rsidRPr="00D60B0F" w:rsidTr="002C34B8">
        <w:trPr>
          <w:trHeight w:val="278"/>
        </w:trPr>
        <w:tc>
          <w:tcPr>
            <w:tcW w:w="10517" w:type="dxa"/>
            <w:tcBorders>
              <w:top w:val="nil"/>
              <w:left w:val="single" w:sz="4" w:space="0" w:color="auto"/>
              <w:bottom w:val="single" w:sz="4" w:space="0" w:color="auto"/>
              <w:right w:val="single" w:sz="4" w:space="0" w:color="auto"/>
            </w:tcBorders>
            <w:shd w:val="clear" w:color="auto" w:fill="auto"/>
            <w:noWrap/>
            <w:vAlign w:val="bottom"/>
            <w:hideMark/>
          </w:tcPr>
          <w:p w:rsidR="00D60B0F" w:rsidRDefault="00D60B0F" w:rsidP="00D60B0F">
            <w:pPr>
              <w:spacing w:after="0" w:line="240" w:lineRule="auto"/>
              <w:rPr>
                <w:rFonts w:ascii="Arial" w:eastAsia="Times New Roman" w:hAnsi="Arial" w:cs="Arial"/>
                <w:sz w:val="21"/>
                <w:szCs w:val="21"/>
                <w:lang w:eastAsia="de-DE"/>
              </w:rPr>
            </w:pPr>
            <w:r w:rsidRPr="007770BA">
              <w:rPr>
                <w:rFonts w:ascii="Arial" w:hAnsi="Arial" w:cs="Arial"/>
                <w:sz w:val="21"/>
                <w:szCs w:val="21"/>
              </w:rPr>
              <w:t>Ich stimme dem Antrag</w:t>
            </w:r>
            <w:r w:rsidRPr="007770BA">
              <w:rPr>
                <w:rFonts w:ascii="Arial" w:eastAsia="Times New Roman" w:hAnsi="Arial" w:cs="Arial"/>
                <w:color w:val="000000"/>
                <w:lang w:eastAsia="de-DE"/>
              </w:rPr>
              <w:t xml:space="preserve">    </w:t>
            </w:r>
            <w:r w:rsidR="00A72624">
              <w:rPr>
                <w:rFonts w:ascii="Arial" w:eastAsia="Times New Roman" w:hAnsi="Arial" w:cs="Arial"/>
                <w:color w:val="000000"/>
                <w:lang w:eastAsia="de-DE"/>
              </w:rPr>
              <w:t xml:space="preserve">         </w:t>
            </w:r>
            <w:r w:rsidRPr="007770BA">
              <w:rPr>
                <w:rFonts w:ascii="Arial" w:eastAsia="Times New Roman" w:hAnsi="Arial" w:cs="Arial"/>
                <w:sz w:val="21"/>
                <w:szCs w:val="21"/>
                <w:lang w:eastAsia="de-DE"/>
              </w:rPr>
              <w:fldChar w:fldCharType="begin">
                <w:ffData>
                  <w:name w:val="Kontrollkästchen2"/>
                  <w:enabled/>
                  <w:calcOnExit w:val="0"/>
                  <w:checkBox>
                    <w:sizeAuto/>
                    <w:default w:val="0"/>
                  </w:checkBox>
                </w:ffData>
              </w:fldChar>
            </w:r>
            <w:r w:rsidRPr="007770BA">
              <w:rPr>
                <w:rFonts w:ascii="Arial" w:eastAsia="Times New Roman" w:hAnsi="Arial" w:cs="Arial"/>
                <w:sz w:val="21"/>
                <w:szCs w:val="21"/>
                <w:lang w:eastAsia="de-DE"/>
              </w:rPr>
              <w:instrText xml:space="preserve"> FORMCHECKBOX </w:instrText>
            </w:r>
            <w:r w:rsidR="003212E7">
              <w:rPr>
                <w:rFonts w:ascii="Arial" w:eastAsia="Times New Roman" w:hAnsi="Arial" w:cs="Arial"/>
                <w:sz w:val="21"/>
                <w:szCs w:val="21"/>
                <w:lang w:eastAsia="de-DE"/>
              </w:rPr>
            </w:r>
            <w:r w:rsidR="003212E7">
              <w:rPr>
                <w:rFonts w:ascii="Arial" w:eastAsia="Times New Roman" w:hAnsi="Arial" w:cs="Arial"/>
                <w:sz w:val="21"/>
                <w:szCs w:val="21"/>
                <w:lang w:eastAsia="de-DE"/>
              </w:rPr>
              <w:fldChar w:fldCharType="separate"/>
            </w:r>
            <w:r w:rsidRPr="007770BA">
              <w:rPr>
                <w:rFonts w:ascii="Arial" w:eastAsia="Times New Roman" w:hAnsi="Arial" w:cs="Arial"/>
                <w:sz w:val="21"/>
                <w:szCs w:val="21"/>
                <w:lang w:eastAsia="de-DE"/>
              </w:rPr>
              <w:fldChar w:fldCharType="end"/>
            </w:r>
            <w:r w:rsidR="007770BA">
              <w:rPr>
                <w:rFonts w:ascii="Arial" w:eastAsia="Times New Roman" w:hAnsi="Arial" w:cs="Arial"/>
                <w:sz w:val="21"/>
                <w:szCs w:val="21"/>
                <w:lang w:eastAsia="de-DE"/>
              </w:rPr>
              <w:t xml:space="preserve"> </w:t>
            </w:r>
            <w:r w:rsidRPr="007770BA">
              <w:rPr>
                <w:rFonts w:ascii="Arial" w:eastAsia="Times New Roman" w:hAnsi="Arial" w:cs="Arial"/>
                <w:sz w:val="21"/>
                <w:szCs w:val="21"/>
                <w:lang w:eastAsia="de-DE"/>
              </w:rPr>
              <w:t xml:space="preserve">zu        </w:t>
            </w:r>
            <w:r w:rsidR="003F7DF4">
              <w:rPr>
                <w:rFonts w:ascii="Arial" w:eastAsia="Times New Roman" w:hAnsi="Arial" w:cs="Arial"/>
                <w:sz w:val="21"/>
                <w:szCs w:val="21"/>
                <w:lang w:eastAsia="de-DE"/>
              </w:rPr>
              <w:t xml:space="preserve">         </w:t>
            </w:r>
            <w:r w:rsidRPr="007770BA">
              <w:rPr>
                <w:rFonts w:ascii="Arial" w:eastAsia="Times New Roman" w:hAnsi="Arial" w:cs="Arial"/>
                <w:sz w:val="21"/>
                <w:szCs w:val="21"/>
                <w:lang w:eastAsia="de-DE"/>
              </w:rPr>
              <w:fldChar w:fldCharType="begin">
                <w:ffData>
                  <w:name w:val="Kontrollkästchen2"/>
                  <w:enabled/>
                  <w:calcOnExit w:val="0"/>
                  <w:checkBox>
                    <w:sizeAuto/>
                    <w:default w:val="0"/>
                  </w:checkBox>
                </w:ffData>
              </w:fldChar>
            </w:r>
            <w:r w:rsidRPr="007770BA">
              <w:rPr>
                <w:rFonts w:ascii="Arial" w:eastAsia="Times New Roman" w:hAnsi="Arial" w:cs="Arial"/>
                <w:sz w:val="21"/>
                <w:szCs w:val="21"/>
                <w:lang w:eastAsia="de-DE"/>
              </w:rPr>
              <w:instrText xml:space="preserve"> FORMCHECKBOX </w:instrText>
            </w:r>
            <w:r w:rsidR="003212E7">
              <w:rPr>
                <w:rFonts w:ascii="Arial" w:eastAsia="Times New Roman" w:hAnsi="Arial" w:cs="Arial"/>
                <w:sz w:val="21"/>
                <w:szCs w:val="21"/>
                <w:lang w:eastAsia="de-DE"/>
              </w:rPr>
            </w:r>
            <w:r w:rsidR="003212E7">
              <w:rPr>
                <w:rFonts w:ascii="Arial" w:eastAsia="Times New Roman" w:hAnsi="Arial" w:cs="Arial"/>
                <w:sz w:val="21"/>
                <w:szCs w:val="21"/>
                <w:lang w:eastAsia="de-DE"/>
              </w:rPr>
              <w:fldChar w:fldCharType="separate"/>
            </w:r>
            <w:r w:rsidRPr="007770BA">
              <w:rPr>
                <w:rFonts w:ascii="Arial" w:eastAsia="Times New Roman" w:hAnsi="Arial" w:cs="Arial"/>
                <w:sz w:val="21"/>
                <w:szCs w:val="21"/>
                <w:lang w:eastAsia="de-DE"/>
              </w:rPr>
              <w:fldChar w:fldCharType="end"/>
            </w:r>
            <w:r w:rsidRPr="007770BA">
              <w:rPr>
                <w:rFonts w:ascii="Arial" w:eastAsia="Times New Roman" w:hAnsi="Arial" w:cs="Arial"/>
                <w:sz w:val="21"/>
                <w:szCs w:val="21"/>
                <w:lang w:eastAsia="de-DE"/>
              </w:rPr>
              <w:t xml:space="preserve"> nicht zu</w:t>
            </w:r>
            <w:r w:rsidR="003F7DF4">
              <w:rPr>
                <w:rFonts w:ascii="Arial" w:eastAsia="Times New Roman" w:hAnsi="Arial" w:cs="Arial"/>
                <w:sz w:val="21"/>
                <w:szCs w:val="21"/>
                <w:lang w:eastAsia="de-DE"/>
              </w:rPr>
              <w:t>, ggf. Begründung:</w:t>
            </w:r>
          </w:p>
          <w:p w:rsidR="005E63FD" w:rsidRPr="007770BA" w:rsidRDefault="005E63FD" w:rsidP="00D60B0F">
            <w:pPr>
              <w:spacing w:after="0" w:line="240" w:lineRule="auto"/>
              <w:rPr>
                <w:rFonts w:ascii="Arial" w:eastAsia="Times New Roman" w:hAnsi="Arial" w:cs="Arial"/>
                <w:sz w:val="21"/>
                <w:szCs w:val="21"/>
                <w:lang w:eastAsia="de-DE"/>
              </w:rPr>
            </w:pPr>
          </w:p>
          <w:p w:rsidR="00D60B0F" w:rsidRPr="00D60B0F" w:rsidRDefault="00D60B0F" w:rsidP="00D60B0F">
            <w:pPr>
              <w:spacing w:after="0" w:line="240" w:lineRule="auto"/>
              <w:rPr>
                <w:rFonts w:ascii="Arial" w:eastAsia="Times New Roman" w:hAnsi="Arial" w:cs="Arial"/>
                <w:color w:val="000000"/>
                <w:lang w:eastAsia="de-DE"/>
              </w:rPr>
            </w:pPr>
          </w:p>
        </w:tc>
      </w:tr>
      <w:tr w:rsidR="003F7DF4" w:rsidRPr="00D60B0F" w:rsidTr="003F7DF4">
        <w:trPr>
          <w:trHeight w:val="278"/>
        </w:trPr>
        <w:tc>
          <w:tcPr>
            <w:tcW w:w="10517" w:type="dxa"/>
            <w:tcBorders>
              <w:top w:val="nil"/>
              <w:left w:val="single" w:sz="4" w:space="0" w:color="auto"/>
              <w:bottom w:val="single" w:sz="4" w:space="0" w:color="auto"/>
              <w:right w:val="single" w:sz="4" w:space="0" w:color="auto"/>
            </w:tcBorders>
            <w:shd w:val="clear" w:color="auto" w:fill="auto"/>
            <w:noWrap/>
            <w:vAlign w:val="bottom"/>
          </w:tcPr>
          <w:p w:rsidR="003F7DF4" w:rsidRPr="007770BA" w:rsidRDefault="00A72624" w:rsidP="00896B0C">
            <w:pPr>
              <w:spacing w:after="0" w:line="240" w:lineRule="auto"/>
              <w:rPr>
                <w:rFonts w:ascii="Arial" w:hAnsi="Arial" w:cs="Arial"/>
                <w:sz w:val="21"/>
                <w:szCs w:val="21"/>
              </w:rPr>
            </w:pPr>
            <w:r>
              <w:rPr>
                <w:rFonts w:ascii="Arial" w:hAnsi="Arial" w:cs="Arial"/>
                <w:sz w:val="21"/>
                <w:szCs w:val="21"/>
              </w:rPr>
              <w:t xml:space="preserve">Ort, </w:t>
            </w:r>
            <w:r w:rsidR="003F7DF4" w:rsidRPr="007770BA">
              <w:rPr>
                <w:rFonts w:ascii="Arial" w:hAnsi="Arial" w:cs="Arial"/>
                <w:sz w:val="21"/>
                <w:szCs w:val="21"/>
              </w:rPr>
              <w:t xml:space="preserve">Datum: </w:t>
            </w:r>
            <w:r>
              <w:rPr>
                <w:rFonts w:ascii="Arial" w:hAnsi="Arial" w:cs="Arial"/>
                <w:sz w:val="21"/>
                <w:szCs w:val="21"/>
              </w:rPr>
              <w:t xml:space="preserve">                                        </w:t>
            </w:r>
            <w:r w:rsidR="003F7DF4" w:rsidRPr="007770BA">
              <w:rPr>
                <w:rFonts w:ascii="Arial" w:hAnsi="Arial" w:cs="Arial"/>
                <w:sz w:val="21"/>
                <w:szCs w:val="21"/>
              </w:rPr>
              <w:t>Unterschrift Vorgesetzte/r:</w:t>
            </w:r>
          </w:p>
          <w:p w:rsidR="003F7DF4" w:rsidRPr="007770BA" w:rsidRDefault="003F7DF4" w:rsidP="00896B0C">
            <w:pPr>
              <w:spacing w:after="0" w:line="240" w:lineRule="auto"/>
              <w:rPr>
                <w:rFonts w:ascii="Arial" w:eastAsia="Times New Roman" w:hAnsi="Arial" w:cs="Arial"/>
                <w:color w:val="000000"/>
                <w:lang w:eastAsia="de-DE"/>
              </w:rPr>
            </w:pPr>
          </w:p>
          <w:p w:rsidR="003F7DF4" w:rsidRPr="00D60B0F" w:rsidRDefault="003F7DF4" w:rsidP="00896B0C">
            <w:pPr>
              <w:spacing w:after="0" w:line="240" w:lineRule="auto"/>
              <w:rPr>
                <w:rFonts w:ascii="Arial" w:eastAsia="Times New Roman" w:hAnsi="Arial" w:cs="Arial"/>
                <w:color w:val="000000"/>
                <w:lang w:eastAsia="de-DE"/>
              </w:rPr>
            </w:pPr>
          </w:p>
        </w:tc>
      </w:tr>
    </w:tbl>
    <w:p w:rsidR="003F7DF4" w:rsidRDefault="003F7DF4" w:rsidP="003376F4">
      <w:pPr>
        <w:tabs>
          <w:tab w:val="center" w:pos="1134"/>
        </w:tabs>
        <w:spacing w:after="0" w:line="240" w:lineRule="auto"/>
        <w:jc w:val="both"/>
        <w:rPr>
          <w:rFonts w:ascii="Arial" w:eastAsia="Times New Roman" w:hAnsi="Arial" w:cs="Arial"/>
          <w:b/>
          <w:sz w:val="21"/>
          <w:szCs w:val="21"/>
          <w:lang w:eastAsia="de-DE"/>
        </w:rPr>
      </w:pPr>
    </w:p>
    <w:tbl>
      <w:tblPr>
        <w:tblW w:w="10535" w:type="dxa"/>
        <w:tblInd w:w="55" w:type="dxa"/>
        <w:tblCellMar>
          <w:left w:w="70" w:type="dxa"/>
          <w:right w:w="70" w:type="dxa"/>
        </w:tblCellMar>
        <w:tblLook w:val="04A0" w:firstRow="1" w:lastRow="0" w:firstColumn="1" w:lastColumn="0" w:noHBand="0" w:noVBand="1"/>
      </w:tblPr>
      <w:tblGrid>
        <w:gridCol w:w="10535"/>
      </w:tblGrid>
      <w:tr w:rsidR="00E6444D" w:rsidRPr="00D60B0F" w:rsidTr="002C34B8">
        <w:trPr>
          <w:trHeight w:val="285"/>
        </w:trPr>
        <w:tc>
          <w:tcPr>
            <w:tcW w:w="10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444D" w:rsidRPr="007770BA" w:rsidRDefault="0036024F" w:rsidP="00E6444D">
            <w:pPr>
              <w:spacing w:after="0" w:line="240" w:lineRule="auto"/>
              <w:rPr>
                <w:rFonts w:ascii="Arial" w:eastAsia="Times New Roman" w:hAnsi="Arial" w:cs="Arial"/>
                <w:b/>
                <w:color w:val="000000"/>
                <w:lang w:eastAsia="de-DE"/>
              </w:rPr>
            </w:pPr>
            <w:r>
              <w:rPr>
                <w:rFonts w:ascii="Arial" w:hAnsi="Arial" w:cs="Arial"/>
                <w:b/>
                <w:sz w:val="21"/>
                <w:szCs w:val="21"/>
              </w:rPr>
              <w:t xml:space="preserve">Verfügung </w:t>
            </w:r>
            <w:r w:rsidR="00E6444D">
              <w:rPr>
                <w:rFonts w:ascii="Arial" w:hAnsi="Arial" w:cs="Arial"/>
                <w:b/>
                <w:sz w:val="21"/>
                <w:szCs w:val="21"/>
              </w:rPr>
              <w:t>Ho</w:t>
            </w:r>
            <w:r w:rsidR="00E6444D" w:rsidRPr="007770BA">
              <w:rPr>
                <w:rFonts w:ascii="Arial" w:hAnsi="Arial" w:cs="Arial"/>
                <w:b/>
                <w:sz w:val="21"/>
                <w:szCs w:val="21"/>
              </w:rPr>
              <w:t>chschulleitung</w:t>
            </w:r>
            <w:r w:rsidR="00E6444D" w:rsidRPr="00052560">
              <w:rPr>
                <w:rFonts w:ascii="Arial" w:eastAsia="Times New Roman" w:hAnsi="Arial" w:cs="Arial"/>
                <w:b/>
                <w:color w:val="000000"/>
                <w:lang w:eastAsia="de-DE"/>
              </w:rPr>
              <w:t> </w:t>
            </w:r>
          </w:p>
          <w:p w:rsidR="00E6444D" w:rsidRPr="00D60B0F" w:rsidRDefault="00E6444D" w:rsidP="002F2A4F">
            <w:pPr>
              <w:autoSpaceDE w:val="0"/>
              <w:autoSpaceDN w:val="0"/>
              <w:adjustRightInd w:val="0"/>
              <w:spacing w:after="0" w:line="240" w:lineRule="auto"/>
              <w:rPr>
                <w:rFonts w:ascii="Arial" w:eastAsia="Times New Roman" w:hAnsi="Arial" w:cs="Arial"/>
                <w:color w:val="000000"/>
                <w:lang w:eastAsia="de-DE"/>
              </w:rPr>
            </w:pPr>
          </w:p>
        </w:tc>
      </w:tr>
      <w:tr w:rsidR="00E6444D" w:rsidRPr="00D60B0F" w:rsidTr="002C34B8">
        <w:trPr>
          <w:trHeight w:val="285"/>
        </w:trPr>
        <w:tc>
          <w:tcPr>
            <w:tcW w:w="10535" w:type="dxa"/>
            <w:tcBorders>
              <w:top w:val="nil"/>
              <w:left w:val="single" w:sz="4" w:space="0" w:color="auto"/>
              <w:bottom w:val="single" w:sz="4" w:space="0" w:color="auto"/>
              <w:right w:val="single" w:sz="4" w:space="0" w:color="auto"/>
            </w:tcBorders>
            <w:shd w:val="clear" w:color="auto" w:fill="auto"/>
            <w:noWrap/>
            <w:vAlign w:val="bottom"/>
            <w:hideMark/>
          </w:tcPr>
          <w:p w:rsidR="00E6444D" w:rsidRDefault="001505F8" w:rsidP="001505F8">
            <w:pPr>
              <w:spacing w:after="0" w:line="240" w:lineRule="auto"/>
              <w:rPr>
                <w:rFonts w:ascii="Arial" w:eastAsia="Times New Roman" w:hAnsi="Arial" w:cs="Arial"/>
                <w:color w:val="000000"/>
                <w:lang w:eastAsia="de-DE"/>
              </w:rPr>
            </w:pPr>
            <w:r>
              <w:rPr>
                <w:rFonts w:ascii="Arial" w:hAnsi="Arial" w:cs="Arial"/>
                <w:sz w:val="21"/>
                <w:szCs w:val="21"/>
              </w:rPr>
              <w:t xml:space="preserve">Der Antrag wird </w:t>
            </w:r>
            <w:r w:rsidR="00E6444D" w:rsidRPr="007770BA">
              <w:rPr>
                <w:rFonts w:ascii="Arial" w:hAnsi="Arial" w:cs="Arial"/>
                <w:sz w:val="21"/>
                <w:szCs w:val="21"/>
              </w:rPr>
              <w:t>genehmigt</w:t>
            </w:r>
            <w:r w:rsidR="00A3446D">
              <w:rPr>
                <w:rFonts w:ascii="Arial" w:eastAsia="Times New Roman" w:hAnsi="Arial" w:cs="Arial"/>
                <w:color w:val="000000"/>
                <w:lang w:eastAsia="de-DE"/>
              </w:rPr>
              <w:t>.</w:t>
            </w:r>
            <w:r w:rsidR="00E6444D" w:rsidRPr="007770BA">
              <w:rPr>
                <w:rFonts w:ascii="Arial" w:eastAsia="Times New Roman" w:hAnsi="Arial" w:cs="Arial"/>
                <w:color w:val="000000"/>
                <w:lang w:eastAsia="de-DE"/>
              </w:rPr>
              <w:t xml:space="preserve">    </w:t>
            </w:r>
          </w:p>
          <w:p w:rsidR="00A3446D" w:rsidRPr="00D60B0F" w:rsidRDefault="00A3446D" w:rsidP="001505F8">
            <w:pPr>
              <w:spacing w:after="0" w:line="240" w:lineRule="auto"/>
              <w:rPr>
                <w:rFonts w:ascii="Arial" w:eastAsia="Times New Roman" w:hAnsi="Arial" w:cs="Arial"/>
                <w:color w:val="000000"/>
                <w:lang w:eastAsia="de-DE"/>
              </w:rPr>
            </w:pPr>
          </w:p>
        </w:tc>
      </w:tr>
      <w:tr w:rsidR="00E6444D" w:rsidRPr="00D60B0F" w:rsidTr="002C34B8">
        <w:trPr>
          <w:trHeight w:val="285"/>
        </w:trPr>
        <w:tc>
          <w:tcPr>
            <w:tcW w:w="10535" w:type="dxa"/>
            <w:tcBorders>
              <w:top w:val="nil"/>
              <w:left w:val="single" w:sz="4" w:space="0" w:color="auto"/>
              <w:bottom w:val="single" w:sz="4" w:space="0" w:color="auto"/>
              <w:right w:val="single" w:sz="4" w:space="0" w:color="auto"/>
            </w:tcBorders>
            <w:shd w:val="clear" w:color="auto" w:fill="auto"/>
            <w:noWrap/>
            <w:vAlign w:val="bottom"/>
            <w:hideMark/>
          </w:tcPr>
          <w:p w:rsidR="00E6444D" w:rsidRPr="00D60B0F" w:rsidRDefault="00E6444D" w:rsidP="002F2A4F">
            <w:pPr>
              <w:spacing w:after="0" w:line="240" w:lineRule="auto"/>
              <w:rPr>
                <w:rFonts w:ascii="Arial" w:eastAsia="Times New Roman" w:hAnsi="Arial" w:cs="Arial"/>
                <w:color w:val="000000"/>
                <w:lang w:eastAsia="de-DE"/>
              </w:rPr>
            </w:pPr>
          </w:p>
        </w:tc>
      </w:tr>
      <w:tr w:rsidR="00E6444D" w:rsidRPr="00D60B0F" w:rsidTr="002C34B8">
        <w:trPr>
          <w:trHeight w:val="285"/>
        </w:trPr>
        <w:tc>
          <w:tcPr>
            <w:tcW w:w="10535" w:type="dxa"/>
            <w:tcBorders>
              <w:top w:val="nil"/>
              <w:left w:val="single" w:sz="4" w:space="0" w:color="auto"/>
              <w:bottom w:val="single" w:sz="4" w:space="0" w:color="auto"/>
              <w:right w:val="single" w:sz="4" w:space="0" w:color="auto"/>
            </w:tcBorders>
            <w:shd w:val="clear" w:color="auto" w:fill="auto"/>
            <w:noWrap/>
            <w:vAlign w:val="bottom"/>
            <w:hideMark/>
          </w:tcPr>
          <w:p w:rsidR="00E6444D" w:rsidRPr="007770BA" w:rsidRDefault="00A72624" w:rsidP="002F2A4F">
            <w:pPr>
              <w:spacing w:after="0" w:line="240" w:lineRule="auto"/>
              <w:rPr>
                <w:rFonts w:ascii="Arial" w:hAnsi="Arial" w:cs="Arial"/>
                <w:sz w:val="21"/>
                <w:szCs w:val="21"/>
              </w:rPr>
            </w:pPr>
            <w:r>
              <w:rPr>
                <w:rFonts w:ascii="Arial" w:hAnsi="Arial" w:cs="Arial"/>
                <w:sz w:val="21"/>
                <w:szCs w:val="21"/>
              </w:rPr>
              <w:t xml:space="preserve">Ort, </w:t>
            </w:r>
            <w:r w:rsidR="00E6444D" w:rsidRPr="007770BA">
              <w:rPr>
                <w:rFonts w:ascii="Arial" w:hAnsi="Arial" w:cs="Arial"/>
                <w:sz w:val="21"/>
                <w:szCs w:val="21"/>
              </w:rPr>
              <w:t xml:space="preserve">Datum:                                     </w:t>
            </w:r>
            <w:r w:rsidR="00EC06FC">
              <w:rPr>
                <w:rFonts w:ascii="Arial" w:hAnsi="Arial" w:cs="Arial"/>
                <w:sz w:val="21"/>
                <w:szCs w:val="21"/>
              </w:rPr>
              <w:t xml:space="preserve">    </w:t>
            </w:r>
            <w:r w:rsidR="00E6444D" w:rsidRPr="007770BA">
              <w:rPr>
                <w:rFonts w:ascii="Arial" w:hAnsi="Arial" w:cs="Arial"/>
                <w:sz w:val="21"/>
                <w:szCs w:val="21"/>
              </w:rPr>
              <w:t xml:space="preserve">Unterschrift </w:t>
            </w:r>
            <w:r w:rsidR="00E6444D">
              <w:rPr>
                <w:rFonts w:ascii="Arial" w:hAnsi="Arial" w:cs="Arial"/>
                <w:sz w:val="21"/>
                <w:szCs w:val="21"/>
              </w:rPr>
              <w:t>Hochschulleitung:</w:t>
            </w:r>
          </w:p>
          <w:p w:rsidR="00E6444D" w:rsidRPr="007770BA" w:rsidRDefault="00E6444D" w:rsidP="002F2A4F">
            <w:pPr>
              <w:spacing w:after="0" w:line="240" w:lineRule="auto"/>
              <w:rPr>
                <w:rFonts w:ascii="Arial" w:eastAsia="Times New Roman" w:hAnsi="Arial" w:cs="Arial"/>
                <w:color w:val="000000"/>
                <w:lang w:eastAsia="de-DE"/>
              </w:rPr>
            </w:pPr>
          </w:p>
          <w:p w:rsidR="00E6444D" w:rsidRPr="00D60B0F" w:rsidRDefault="00E6444D" w:rsidP="002F2A4F">
            <w:pPr>
              <w:spacing w:after="0" w:line="240" w:lineRule="auto"/>
              <w:rPr>
                <w:rFonts w:ascii="Arial" w:eastAsia="Times New Roman" w:hAnsi="Arial" w:cs="Arial"/>
                <w:color w:val="000000"/>
                <w:lang w:eastAsia="de-DE"/>
              </w:rPr>
            </w:pPr>
          </w:p>
        </w:tc>
      </w:tr>
    </w:tbl>
    <w:p w:rsidR="003376F4" w:rsidRDefault="003376F4" w:rsidP="003376F4">
      <w:pPr>
        <w:tabs>
          <w:tab w:val="center" w:pos="1134"/>
        </w:tabs>
        <w:spacing w:after="0" w:line="240" w:lineRule="auto"/>
        <w:jc w:val="both"/>
        <w:rPr>
          <w:rFonts w:ascii="Arial" w:eastAsia="Times New Roman" w:hAnsi="Arial" w:cs="Arial"/>
          <w:b/>
          <w:sz w:val="21"/>
          <w:szCs w:val="21"/>
          <w:lang w:eastAsia="de-DE"/>
        </w:rPr>
      </w:pPr>
    </w:p>
    <w:tbl>
      <w:tblPr>
        <w:tblW w:w="10542" w:type="dxa"/>
        <w:tblInd w:w="55" w:type="dxa"/>
        <w:tblCellMar>
          <w:left w:w="70" w:type="dxa"/>
          <w:right w:w="70" w:type="dxa"/>
        </w:tblCellMar>
        <w:tblLook w:val="04A0" w:firstRow="1" w:lastRow="0" w:firstColumn="1" w:lastColumn="0" w:noHBand="0" w:noVBand="1"/>
      </w:tblPr>
      <w:tblGrid>
        <w:gridCol w:w="10542"/>
      </w:tblGrid>
      <w:tr w:rsidR="00E6444D" w:rsidRPr="00063E90" w:rsidTr="0036024F">
        <w:trPr>
          <w:trHeight w:val="559"/>
        </w:trPr>
        <w:tc>
          <w:tcPr>
            <w:tcW w:w="10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444D" w:rsidRPr="00E6444D" w:rsidRDefault="00E6444D" w:rsidP="002F2A4F">
            <w:pPr>
              <w:autoSpaceDE w:val="0"/>
              <w:autoSpaceDN w:val="0"/>
              <w:adjustRightInd w:val="0"/>
              <w:spacing w:after="0" w:line="240" w:lineRule="auto"/>
              <w:rPr>
                <w:rFonts w:ascii="Arial" w:hAnsi="Arial" w:cs="Arial"/>
                <w:b/>
                <w:sz w:val="21"/>
                <w:szCs w:val="21"/>
              </w:rPr>
            </w:pPr>
            <w:r w:rsidRPr="00E6444D">
              <w:rPr>
                <w:rFonts w:ascii="Arial" w:hAnsi="Arial" w:cs="Arial"/>
                <w:b/>
                <w:sz w:val="21"/>
                <w:szCs w:val="21"/>
              </w:rPr>
              <w:t>Bemerkungen Personalabteilung</w:t>
            </w:r>
          </w:p>
          <w:p w:rsidR="00E6444D" w:rsidRPr="00063E90" w:rsidRDefault="00E6444D" w:rsidP="002F2A4F">
            <w:pPr>
              <w:spacing w:after="0" w:line="240" w:lineRule="auto"/>
              <w:rPr>
                <w:rFonts w:ascii="Arial" w:eastAsia="Times New Roman" w:hAnsi="Arial" w:cs="Arial"/>
                <w:color w:val="000000"/>
                <w:lang w:eastAsia="de-DE"/>
              </w:rPr>
            </w:pPr>
          </w:p>
        </w:tc>
      </w:tr>
      <w:tr w:rsidR="00E6444D" w:rsidRPr="00063E90" w:rsidTr="0036024F">
        <w:trPr>
          <w:trHeight w:val="559"/>
        </w:trPr>
        <w:tc>
          <w:tcPr>
            <w:tcW w:w="10542" w:type="dxa"/>
            <w:tcBorders>
              <w:top w:val="nil"/>
              <w:left w:val="single" w:sz="4" w:space="0" w:color="auto"/>
              <w:bottom w:val="single" w:sz="4" w:space="0" w:color="auto"/>
              <w:right w:val="single" w:sz="4" w:space="0" w:color="auto"/>
            </w:tcBorders>
            <w:shd w:val="clear" w:color="auto" w:fill="auto"/>
            <w:noWrap/>
            <w:vAlign w:val="bottom"/>
            <w:hideMark/>
          </w:tcPr>
          <w:p w:rsidR="008E51F7" w:rsidRPr="007E4856" w:rsidRDefault="00E6444D" w:rsidP="002F2A4F">
            <w:pPr>
              <w:autoSpaceDE w:val="0"/>
              <w:autoSpaceDN w:val="0"/>
              <w:adjustRightInd w:val="0"/>
              <w:spacing w:after="0" w:line="240" w:lineRule="auto"/>
              <w:rPr>
                <w:rFonts w:ascii="Arial" w:hAnsi="Arial" w:cs="Arial"/>
                <w:sz w:val="21"/>
                <w:szCs w:val="21"/>
              </w:rPr>
            </w:pPr>
            <w:r w:rsidRPr="007E4856">
              <w:rPr>
                <w:rFonts w:ascii="Arial" w:hAnsi="Arial" w:cs="Arial"/>
                <w:sz w:val="21"/>
                <w:szCs w:val="21"/>
              </w:rPr>
              <w:fldChar w:fldCharType="begin">
                <w:ffData>
                  <w:name w:val="Kontrollkästchen2"/>
                  <w:enabled/>
                  <w:calcOnExit w:val="0"/>
                  <w:checkBox>
                    <w:sizeAuto/>
                    <w:default w:val="0"/>
                  </w:checkBox>
                </w:ffData>
              </w:fldChar>
            </w:r>
            <w:r w:rsidRPr="007E4856">
              <w:rPr>
                <w:rFonts w:ascii="Arial" w:hAnsi="Arial" w:cs="Arial"/>
                <w:sz w:val="21"/>
                <w:szCs w:val="21"/>
              </w:rPr>
              <w:instrText xml:space="preserve"> FORMCHECKBOX </w:instrText>
            </w:r>
            <w:r w:rsidR="003212E7">
              <w:rPr>
                <w:rFonts w:ascii="Arial" w:hAnsi="Arial" w:cs="Arial"/>
                <w:sz w:val="21"/>
                <w:szCs w:val="21"/>
              </w:rPr>
            </w:r>
            <w:r w:rsidR="003212E7">
              <w:rPr>
                <w:rFonts w:ascii="Arial" w:hAnsi="Arial" w:cs="Arial"/>
                <w:sz w:val="21"/>
                <w:szCs w:val="21"/>
              </w:rPr>
              <w:fldChar w:fldCharType="separate"/>
            </w:r>
            <w:r w:rsidRPr="007E4856">
              <w:rPr>
                <w:rFonts w:ascii="Arial" w:hAnsi="Arial" w:cs="Arial"/>
                <w:sz w:val="21"/>
                <w:szCs w:val="21"/>
              </w:rPr>
              <w:fldChar w:fldCharType="end"/>
            </w:r>
            <w:r w:rsidRPr="007E4856">
              <w:rPr>
                <w:rFonts w:ascii="Arial" w:hAnsi="Arial" w:cs="Arial"/>
                <w:sz w:val="21"/>
                <w:szCs w:val="21"/>
              </w:rPr>
              <w:t xml:space="preserve"> Kopie an Antragsteller/in am:                                     </w:t>
            </w:r>
            <w:r w:rsidRPr="007E4856">
              <w:rPr>
                <w:rFonts w:ascii="Arial" w:hAnsi="Arial" w:cs="Arial"/>
                <w:sz w:val="21"/>
                <w:szCs w:val="21"/>
              </w:rPr>
              <w:fldChar w:fldCharType="begin">
                <w:ffData>
                  <w:name w:val="Kontrollkästchen2"/>
                  <w:enabled/>
                  <w:calcOnExit w:val="0"/>
                  <w:checkBox>
                    <w:sizeAuto/>
                    <w:default w:val="0"/>
                  </w:checkBox>
                </w:ffData>
              </w:fldChar>
            </w:r>
            <w:r w:rsidRPr="007E4856">
              <w:rPr>
                <w:rFonts w:ascii="Arial" w:hAnsi="Arial" w:cs="Arial"/>
                <w:sz w:val="21"/>
                <w:szCs w:val="21"/>
              </w:rPr>
              <w:instrText xml:space="preserve"> FORMCHECKBOX </w:instrText>
            </w:r>
            <w:r w:rsidR="003212E7">
              <w:rPr>
                <w:rFonts w:ascii="Arial" w:hAnsi="Arial" w:cs="Arial"/>
                <w:sz w:val="21"/>
                <w:szCs w:val="21"/>
              </w:rPr>
            </w:r>
            <w:r w:rsidR="003212E7">
              <w:rPr>
                <w:rFonts w:ascii="Arial" w:hAnsi="Arial" w:cs="Arial"/>
                <w:sz w:val="21"/>
                <w:szCs w:val="21"/>
              </w:rPr>
              <w:fldChar w:fldCharType="separate"/>
            </w:r>
            <w:r w:rsidRPr="007E4856">
              <w:rPr>
                <w:rFonts w:ascii="Arial" w:hAnsi="Arial" w:cs="Arial"/>
                <w:sz w:val="21"/>
                <w:szCs w:val="21"/>
              </w:rPr>
              <w:fldChar w:fldCharType="end"/>
            </w:r>
            <w:r w:rsidRPr="007E4856">
              <w:rPr>
                <w:rFonts w:ascii="Arial" w:hAnsi="Arial" w:cs="Arial"/>
                <w:sz w:val="21"/>
                <w:szCs w:val="21"/>
              </w:rPr>
              <w:t xml:space="preserve"> Eintrag Liste am:</w:t>
            </w:r>
          </w:p>
          <w:p w:rsidR="00E6444D" w:rsidRPr="00063E90" w:rsidRDefault="00E6444D" w:rsidP="002F2A4F">
            <w:pPr>
              <w:autoSpaceDE w:val="0"/>
              <w:autoSpaceDN w:val="0"/>
              <w:adjustRightInd w:val="0"/>
              <w:spacing w:after="0" w:line="240" w:lineRule="auto"/>
              <w:rPr>
                <w:rFonts w:ascii="Arial" w:eastAsia="Times New Roman" w:hAnsi="Arial" w:cs="Arial"/>
                <w:color w:val="000000"/>
                <w:lang w:eastAsia="de-DE"/>
              </w:rPr>
            </w:pPr>
            <w:r>
              <w:rPr>
                <w:rFonts w:ascii="Arial" w:eastAsia="Times New Roman" w:hAnsi="Arial" w:cs="Arial"/>
                <w:sz w:val="21"/>
                <w:szCs w:val="21"/>
                <w:lang w:eastAsia="de-DE"/>
              </w:rPr>
              <w:t xml:space="preserve"> </w:t>
            </w:r>
          </w:p>
        </w:tc>
      </w:tr>
      <w:tr w:rsidR="00E6444D" w:rsidRPr="00E6444D" w:rsidTr="0036024F">
        <w:trPr>
          <w:trHeight w:val="559"/>
        </w:trPr>
        <w:tc>
          <w:tcPr>
            <w:tcW w:w="10542" w:type="dxa"/>
            <w:tcBorders>
              <w:top w:val="nil"/>
              <w:left w:val="single" w:sz="4" w:space="0" w:color="auto"/>
              <w:bottom w:val="single" w:sz="4" w:space="0" w:color="auto"/>
              <w:right w:val="single" w:sz="4" w:space="0" w:color="auto"/>
            </w:tcBorders>
            <w:shd w:val="clear" w:color="auto" w:fill="auto"/>
            <w:noWrap/>
            <w:vAlign w:val="bottom"/>
            <w:hideMark/>
          </w:tcPr>
          <w:p w:rsidR="00E6444D" w:rsidRDefault="00E6444D" w:rsidP="002C34B8">
            <w:pPr>
              <w:autoSpaceDE w:val="0"/>
              <w:autoSpaceDN w:val="0"/>
              <w:adjustRightInd w:val="0"/>
              <w:spacing w:after="0" w:line="240" w:lineRule="auto"/>
              <w:rPr>
                <w:rFonts w:ascii="Arial" w:eastAsia="Times New Roman" w:hAnsi="Arial" w:cs="Arial"/>
                <w:sz w:val="21"/>
                <w:szCs w:val="21"/>
                <w:lang w:eastAsia="de-DE"/>
              </w:rPr>
            </w:pPr>
            <w:r w:rsidRPr="007770BA">
              <w:rPr>
                <w:rFonts w:ascii="Arial" w:eastAsia="Times New Roman" w:hAnsi="Arial" w:cs="Arial"/>
                <w:sz w:val="21"/>
                <w:szCs w:val="21"/>
                <w:lang w:eastAsia="de-DE"/>
              </w:rPr>
              <w:fldChar w:fldCharType="begin">
                <w:ffData>
                  <w:name w:val="Kontrollkästchen2"/>
                  <w:enabled/>
                  <w:calcOnExit w:val="0"/>
                  <w:checkBox>
                    <w:sizeAuto/>
                    <w:default w:val="0"/>
                  </w:checkBox>
                </w:ffData>
              </w:fldChar>
            </w:r>
            <w:r w:rsidRPr="007770BA">
              <w:rPr>
                <w:rFonts w:ascii="Arial" w:eastAsia="Times New Roman" w:hAnsi="Arial" w:cs="Arial"/>
                <w:sz w:val="21"/>
                <w:szCs w:val="21"/>
                <w:lang w:eastAsia="de-DE"/>
              </w:rPr>
              <w:instrText xml:space="preserve"> FORMCHECKBOX </w:instrText>
            </w:r>
            <w:r w:rsidR="003212E7">
              <w:rPr>
                <w:rFonts w:ascii="Arial" w:eastAsia="Times New Roman" w:hAnsi="Arial" w:cs="Arial"/>
                <w:sz w:val="21"/>
                <w:szCs w:val="21"/>
                <w:lang w:eastAsia="de-DE"/>
              </w:rPr>
            </w:r>
            <w:r w:rsidR="003212E7">
              <w:rPr>
                <w:rFonts w:ascii="Arial" w:eastAsia="Times New Roman" w:hAnsi="Arial" w:cs="Arial"/>
                <w:sz w:val="21"/>
                <w:szCs w:val="21"/>
                <w:lang w:eastAsia="de-DE"/>
              </w:rPr>
              <w:fldChar w:fldCharType="separate"/>
            </w:r>
            <w:r w:rsidRPr="007770BA">
              <w:rPr>
                <w:rFonts w:ascii="Arial" w:eastAsia="Times New Roman" w:hAnsi="Arial" w:cs="Arial"/>
                <w:sz w:val="21"/>
                <w:szCs w:val="21"/>
                <w:lang w:eastAsia="de-DE"/>
              </w:rPr>
              <w:fldChar w:fldCharType="end"/>
            </w:r>
            <w:r w:rsidR="00617434">
              <w:rPr>
                <w:rFonts w:ascii="Arial" w:eastAsia="Times New Roman" w:hAnsi="Arial" w:cs="Arial"/>
                <w:sz w:val="21"/>
                <w:szCs w:val="21"/>
                <w:lang w:eastAsia="de-DE"/>
              </w:rPr>
              <w:t xml:space="preserve"> Übergabe an IT am:                                                   </w:t>
            </w:r>
            <w:r w:rsidRPr="007770BA">
              <w:rPr>
                <w:rFonts w:ascii="Arial" w:eastAsia="Times New Roman" w:hAnsi="Arial" w:cs="Arial"/>
                <w:sz w:val="21"/>
                <w:szCs w:val="21"/>
                <w:lang w:eastAsia="de-DE"/>
              </w:rPr>
              <w:fldChar w:fldCharType="begin">
                <w:ffData>
                  <w:name w:val="Kontrollkästchen2"/>
                  <w:enabled/>
                  <w:calcOnExit w:val="0"/>
                  <w:checkBox>
                    <w:sizeAuto/>
                    <w:default w:val="0"/>
                  </w:checkBox>
                </w:ffData>
              </w:fldChar>
            </w:r>
            <w:r w:rsidRPr="007770BA">
              <w:rPr>
                <w:rFonts w:ascii="Arial" w:eastAsia="Times New Roman" w:hAnsi="Arial" w:cs="Arial"/>
                <w:sz w:val="21"/>
                <w:szCs w:val="21"/>
                <w:lang w:eastAsia="de-DE"/>
              </w:rPr>
              <w:instrText xml:space="preserve"> FORMCHECKBOX </w:instrText>
            </w:r>
            <w:r w:rsidR="003212E7">
              <w:rPr>
                <w:rFonts w:ascii="Arial" w:eastAsia="Times New Roman" w:hAnsi="Arial" w:cs="Arial"/>
                <w:sz w:val="21"/>
                <w:szCs w:val="21"/>
                <w:lang w:eastAsia="de-DE"/>
              </w:rPr>
            </w:r>
            <w:r w:rsidR="003212E7">
              <w:rPr>
                <w:rFonts w:ascii="Arial" w:eastAsia="Times New Roman" w:hAnsi="Arial" w:cs="Arial"/>
                <w:sz w:val="21"/>
                <w:szCs w:val="21"/>
                <w:lang w:eastAsia="de-DE"/>
              </w:rPr>
              <w:fldChar w:fldCharType="separate"/>
            </w:r>
            <w:r w:rsidRPr="007770BA">
              <w:rPr>
                <w:rFonts w:ascii="Arial" w:eastAsia="Times New Roman" w:hAnsi="Arial" w:cs="Arial"/>
                <w:sz w:val="21"/>
                <w:szCs w:val="21"/>
                <w:lang w:eastAsia="de-DE"/>
              </w:rPr>
              <w:fldChar w:fldCharType="end"/>
            </w:r>
            <w:r>
              <w:rPr>
                <w:rFonts w:ascii="Arial" w:eastAsia="Times New Roman" w:hAnsi="Arial" w:cs="Arial"/>
                <w:sz w:val="21"/>
                <w:szCs w:val="21"/>
                <w:lang w:eastAsia="de-DE"/>
              </w:rPr>
              <w:t xml:space="preserve"> </w:t>
            </w:r>
            <w:r w:rsidR="00617434">
              <w:rPr>
                <w:rFonts w:ascii="Arial" w:eastAsia="Times New Roman" w:hAnsi="Arial" w:cs="Arial"/>
                <w:sz w:val="21"/>
                <w:szCs w:val="21"/>
                <w:lang w:eastAsia="de-DE"/>
              </w:rPr>
              <w:t>Von IT eingerichtet am:</w:t>
            </w:r>
          </w:p>
          <w:p w:rsidR="002A79BE" w:rsidRDefault="002A79BE" w:rsidP="002C34B8">
            <w:pPr>
              <w:autoSpaceDE w:val="0"/>
              <w:autoSpaceDN w:val="0"/>
              <w:adjustRightInd w:val="0"/>
              <w:spacing w:after="0" w:line="240" w:lineRule="auto"/>
              <w:rPr>
                <w:rFonts w:ascii="Arial" w:eastAsia="Times New Roman" w:hAnsi="Arial" w:cs="Arial"/>
                <w:sz w:val="21"/>
                <w:szCs w:val="21"/>
                <w:lang w:eastAsia="de-DE"/>
              </w:rPr>
            </w:pPr>
          </w:p>
          <w:p w:rsidR="002A79BE" w:rsidRPr="00A453BC" w:rsidRDefault="002A79BE" w:rsidP="002C34B8">
            <w:pPr>
              <w:autoSpaceDE w:val="0"/>
              <w:autoSpaceDN w:val="0"/>
              <w:adjustRightInd w:val="0"/>
              <w:spacing w:after="0" w:line="240" w:lineRule="auto"/>
              <w:rPr>
                <w:rFonts w:ascii="Arial" w:eastAsia="Times New Roman" w:hAnsi="Arial" w:cs="Arial"/>
                <w:sz w:val="21"/>
                <w:szCs w:val="21"/>
                <w:lang w:eastAsia="de-DE"/>
              </w:rPr>
            </w:pPr>
            <w:r w:rsidRPr="007770BA">
              <w:rPr>
                <w:rFonts w:ascii="Arial" w:eastAsia="Times New Roman" w:hAnsi="Arial" w:cs="Arial"/>
                <w:sz w:val="21"/>
                <w:szCs w:val="21"/>
                <w:lang w:eastAsia="de-DE"/>
              </w:rPr>
              <w:fldChar w:fldCharType="begin">
                <w:ffData>
                  <w:name w:val="Kontrollkästchen2"/>
                  <w:enabled/>
                  <w:calcOnExit w:val="0"/>
                  <w:checkBox>
                    <w:sizeAuto/>
                    <w:default w:val="0"/>
                  </w:checkBox>
                </w:ffData>
              </w:fldChar>
            </w:r>
            <w:r w:rsidRPr="007770BA">
              <w:rPr>
                <w:rFonts w:ascii="Arial" w:eastAsia="Times New Roman" w:hAnsi="Arial" w:cs="Arial"/>
                <w:sz w:val="21"/>
                <w:szCs w:val="21"/>
                <w:lang w:eastAsia="de-DE"/>
              </w:rPr>
              <w:instrText xml:space="preserve"> FORMCHECKBOX </w:instrText>
            </w:r>
            <w:r w:rsidR="003212E7">
              <w:rPr>
                <w:rFonts w:ascii="Arial" w:eastAsia="Times New Roman" w:hAnsi="Arial" w:cs="Arial"/>
                <w:sz w:val="21"/>
                <w:szCs w:val="21"/>
                <w:lang w:eastAsia="de-DE"/>
              </w:rPr>
            </w:r>
            <w:r w:rsidR="003212E7">
              <w:rPr>
                <w:rFonts w:ascii="Arial" w:eastAsia="Times New Roman" w:hAnsi="Arial" w:cs="Arial"/>
                <w:sz w:val="21"/>
                <w:szCs w:val="21"/>
                <w:lang w:eastAsia="de-DE"/>
              </w:rPr>
              <w:fldChar w:fldCharType="separate"/>
            </w:r>
            <w:r w:rsidRPr="007770BA">
              <w:rPr>
                <w:rFonts w:ascii="Arial" w:eastAsia="Times New Roman" w:hAnsi="Arial" w:cs="Arial"/>
                <w:sz w:val="21"/>
                <w:szCs w:val="21"/>
                <w:lang w:eastAsia="de-DE"/>
              </w:rPr>
              <w:fldChar w:fldCharType="end"/>
            </w:r>
            <w:r>
              <w:rPr>
                <w:rFonts w:ascii="Arial" w:eastAsia="Times New Roman" w:hAnsi="Arial" w:cs="Arial"/>
                <w:sz w:val="21"/>
                <w:szCs w:val="21"/>
                <w:lang w:eastAsia="de-DE"/>
              </w:rPr>
              <w:t xml:space="preserve"> </w:t>
            </w:r>
            <w:proofErr w:type="spellStart"/>
            <w:r>
              <w:rPr>
                <w:rFonts w:ascii="Arial" w:eastAsia="Times New Roman" w:hAnsi="Arial" w:cs="Arial"/>
                <w:sz w:val="21"/>
                <w:szCs w:val="21"/>
                <w:lang w:eastAsia="de-DE"/>
              </w:rPr>
              <w:t>zdA</w:t>
            </w:r>
            <w:proofErr w:type="spellEnd"/>
            <w:r>
              <w:rPr>
                <w:rFonts w:ascii="Arial" w:eastAsia="Times New Roman" w:hAnsi="Arial" w:cs="Arial"/>
                <w:sz w:val="21"/>
                <w:szCs w:val="21"/>
                <w:lang w:eastAsia="de-DE"/>
              </w:rPr>
              <w:t xml:space="preserve"> am:</w:t>
            </w:r>
          </w:p>
        </w:tc>
      </w:tr>
    </w:tbl>
    <w:p w:rsidR="003376F4" w:rsidRDefault="003376F4" w:rsidP="003376F4">
      <w:pPr>
        <w:tabs>
          <w:tab w:val="center" w:pos="1134"/>
        </w:tabs>
        <w:spacing w:after="0" w:line="240" w:lineRule="auto"/>
        <w:jc w:val="both"/>
        <w:rPr>
          <w:rFonts w:ascii="Arial" w:eastAsia="Times New Roman" w:hAnsi="Arial" w:cs="Arial"/>
          <w:b/>
          <w:sz w:val="21"/>
          <w:szCs w:val="21"/>
          <w:lang w:eastAsia="de-DE"/>
        </w:rPr>
      </w:pPr>
    </w:p>
    <w:p w:rsidR="00E32742" w:rsidRDefault="00E32742" w:rsidP="003376F4">
      <w:pPr>
        <w:tabs>
          <w:tab w:val="center" w:pos="1134"/>
        </w:tabs>
        <w:spacing w:after="0" w:line="240" w:lineRule="auto"/>
        <w:jc w:val="both"/>
        <w:rPr>
          <w:rFonts w:ascii="Arial" w:eastAsia="Times New Roman" w:hAnsi="Arial" w:cs="Arial"/>
          <w:b/>
          <w:sz w:val="28"/>
          <w:szCs w:val="28"/>
          <w:lang w:eastAsia="de-DE"/>
        </w:rPr>
      </w:pPr>
      <w:r>
        <w:rPr>
          <w:rFonts w:ascii="Arial" w:eastAsia="Times New Roman" w:hAnsi="Arial" w:cs="Arial"/>
          <w:b/>
          <w:sz w:val="28"/>
          <w:szCs w:val="28"/>
          <w:lang w:eastAsia="de-DE"/>
        </w:rPr>
        <w:br w:type="page"/>
      </w:r>
    </w:p>
    <w:p w:rsidR="005E5EB5" w:rsidRDefault="005E5EB5" w:rsidP="003376F4">
      <w:pPr>
        <w:tabs>
          <w:tab w:val="center" w:pos="1134"/>
        </w:tabs>
        <w:spacing w:after="0" w:line="240" w:lineRule="auto"/>
        <w:jc w:val="both"/>
        <w:rPr>
          <w:rFonts w:ascii="Arial" w:eastAsia="Times New Roman" w:hAnsi="Arial" w:cs="Arial"/>
          <w:b/>
          <w:sz w:val="28"/>
          <w:szCs w:val="28"/>
          <w:lang w:eastAsia="de-DE"/>
        </w:rPr>
      </w:pPr>
    </w:p>
    <w:p w:rsidR="00052560" w:rsidRDefault="008B072C" w:rsidP="003376F4">
      <w:pPr>
        <w:tabs>
          <w:tab w:val="center" w:pos="1134"/>
        </w:tabs>
        <w:spacing w:after="0" w:line="240" w:lineRule="auto"/>
        <w:jc w:val="both"/>
        <w:rPr>
          <w:rFonts w:ascii="Arial" w:eastAsia="Times New Roman" w:hAnsi="Arial" w:cs="Arial"/>
          <w:b/>
          <w:sz w:val="28"/>
          <w:szCs w:val="28"/>
          <w:lang w:eastAsia="de-DE"/>
        </w:rPr>
      </w:pPr>
      <w:r>
        <w:rPr>
          <w:rFonts w:ascii="Arial" w:eastAsia="Times New Roman" w:hAnsi="Arial" w:cs="Arial"/>
          <w:b/>
          <w:sz w:val="28"/>
          <w:szCs w:val="28"/>
          <w:lang w:eastAsia="de-DE"/>
        </w:rPr>
        <w:t xml:space="preserve">Informationsblatt „Mobiles </w:t>
      </w:r>
      <w:r w:rsidR="00B93E35" w:rsidRPr="002C34B8">
        <w:rPr>
          <w:rFonts w:ascii="Arial" w:eastAsia="Times New Roman" w:hAnsi="Arial" w:cs="Arial"/>
          <w:b/>
          <w:sz w:val="28"/>
          <w:szCs w:val="28"/>
          <w:lang w:eastAsia="de-DE"/>
        </w:rPr>
        <w:t>Arbeiten“</w:t>
      </w:r>
      <w:r w:rsidR="005B55D4">
        <w:rPr>
          <w:rFonts w:ascii="Arial" w:eastAsia="Times New Roman" w:hAnsi="Arial" w:cs="Arial"/>
          <w:b/>
          <w:sz w:val="28"/>
          <w:szCs w:val="28"/>
          <w:lang w:eastAsia="de-DE"/>
        </w:rPr>
        <w:t xml:space="preserve"> für die Phase des Pandemiefalls</w:t>
      </w:r>
    </w:p>
    <w:p w:rsidR="003623A1" w:rsidRDefault="003623A1" w:rsidP="003376F4">
      <w:pPr>
        <w:tabs>
          <w:tab w:val="center" w:pos="1134"/>
        </w:tabs>
        <w:spacing w:after="0" w:line="240" w:lineRule="auto"/>
        <w:jc w:val="both"/>
        <w:rPr>
          <w:rFonts w:ascii="Arial" w:eastAsia="Times New Roman" w:hAnsi="Arial" w:cs="Arial"/>
          <w:b/>
          <w:sz w:val="28"/>
          <w:szCs w:val="28"/>
          <w:lang w:eastAsia="de-DE"/>
        </w:rPr>
      </w:pPr>
    </w:p>
    <w:p w:rsidR="009E6B87" w:rsidRPr="007770BA" w:rsidRDefault="009E6B87" w:rsidP="003376F4">
      <w:pPr>
        <w:tabs>
          <w:tab w:val="center" w:pos="1134"/>
        </w:tabs>
        <w:spacing w:after="0" w:line="240" w:lineRule="auto"/>
        <w:jc w:val="both"/>
        <w:rPr>
          <w:rFonts w:ascii="Arial" w:eastAsia="Times New Roman" w:hAnsi="Arial" w:cs="Arial"/>
          <w:sz w:val="21"/>
          <w:szCs w:val="21"/>
          <w:lang w:eastAsia="de-DE"/>
        </w:rPr>
      </w:pPr>
      <w:r w:rsidRPr="007770BA">
        <w:rPr>
          <w:rFonts w:ascii="Arial" w:eastAsia="Times New Roman" w:hAnsi="Arial" w:cs="Arial"/>
          <w:sz w:val="21"/>
          <w:szCs w:val="21"/>
          <w:lang w:eastAsia="de-DE"/>
        </w:rPr>
        <w:t>Mit der Dienstvereinbarung über die Einführung der Vertrauensarbeitszeit in der Fassung vom 31.03.2017 wird den Dienstkräften der Hochschule für Gestaltung Offenbach die Möglichkeit eingeräumt, durch kurzfristige Entbindung der Präsenzpflicht am Dienstort</w:t>
      </w:r>
      <w:r w:rsidR="007D08C7">
        <w:rPr>
          <w:rFonts w:ascii="Arial" w:eastAsia="Times New Roman" w:hAnsi="Arial" w:cs="Arial"/>
          <w:sz w:val="21"/>
          <w:szCs w:val="21"/>
          <w:lang w:eastAsia="de-DE"/>
        </w:rPr>
        <w:t>,</w:t>
      </w:r>
      <w:r w:rsidRPr="007770BA">
        <w:rPr>
          <w:rFonts w:ascii="Arial" w:eastAsia="Times New Roman" w:hAnsi="Arial" w:cs="Arial"/>
          <w:sz w:val="21"/>
          <w:szCs w:val="21"/>
          <w:lang w:eastAsia="de-DE"/>
        </w:rPr>
        <w:t xml:space="preserve"> „mobiles Arbeiten“ in Anspruch zu nehmen. Allerdings ist hieraus kein Rechtsanspruch ableitbar.</w:t>
      </w:r>
      <w:r w:rsidR="005E5EB5">
        <w:rPr>
          <w:rFonts w:ascii="Arial" w:eastAsia="Times New Roman" w:hAnsi="Arial" w:cs="Arial"/>
          <w:sz w:val="21"/>
          <w:szCs w:val="21"/>
          <w:lang w:eastAsia="de-DE"/>
        </w:rPr>
        <w:t xml:space="preserve"> </w:t>
      </w:r>
      <w:r w:rsidR="0038642D" w:rsidRPr="007770BA">
        <w:rPr>
          <w:rFonts w:ascii="Arial" w:eastAsia="Times New Roman" w:hAnsi="Arial" w:cs="Arial"/>
          <w:sz w:val="21"/>
          <w:szCs w:val="21"/>
          <w:lang w:eastAsia="de-DE"/>
        </w:rPr>
        <w:t xml:space="preserve">Es </w:t>
      </w:r>
      <w:r w:rsidR="00AD18F0" w:rsidRPr="007770BA">
        <w:rPr>
          <w:rFonts w:ascii="Arial" w:eastAsia="Times New Roman" w:hAnsi="Arial" w:cs="Arial"/>
          <w:sz w:val="21"/>
          <w:szCs w:val="21"/>
          <w:lang w:eastAsia="de-DE"/>
        </w:rPr>
        <w:t xml:space="preserve">gilt </w:t>
      </w:r>
      <w:r w:rsidR="00A844A5">
        <w:rPr>
          <w:rFonts w:ascii="Arial" w:eastAsia="Times New Roman" w:hAnsi="Arial" w:cs="Arial"/>
          <w:sz w:val="21"/>
          <w:szCs w:val="21"/>
          <w:lang w:eastAsia="de-DE"/>
        </w:rPr>
        <w:t xml:space="preserve">aktuell </w:t>
      </w:r>
      <w:r w:rsidR="00AD18F0" w:rsidRPr="007770BA">
        <w:rPr>
          <w:rFonts w:ascii="Arial" w:eastAsia="Times New Roman" w:hAnsi="Arial" w:cs="Arial"/>
          <w:sz w:val="21"/>
          <w:szCs w:val="21"/>
          <w:lang w:eastAsia="de-DE"/>
        </w:rPr>
        <w:t>Folgendes</w:t>
      </w:r>
      <w:r w:rsidR="0038642D" w:rsidRPr="007770BA">
        <w:rPr>
          <w:rFonts w:ascii="Arial" w:eastAsia="Times New Roman" w:hAnsi="Arial" w:cs="Arial"/>
          <w:sz w:val="21"/>
          <w:szCs w:val="21"/>
          <w:lang w:eastAsia="de-DE"/>
        </w:rPr>
        <w:t>:</w:t>
      </w:r>
    </w:p>
    <w:p w:rsidR="002C34B8" w:rsidRPr="007770BA" w:rsidRDefault="002C34B8" w:rsidP="003376F4">
      <w:pPr>
        <w:tabs>
          <w:tab w:val="center" w:pos="1134"/>
        </w:tabs>
        <w:spacing w:after="0" w:line="240" w:lineRule="auto"/>
        <w:jc w:val="both"/>
        <w:rPr>
          <w:rFonts w:ascii="Arial" w:eastAsia="Times New Roman" w:hAnsi="Arial" w:cs="Arial"/>
          <w:sz w:val="21"/>
          <w:szCs w:val="21"/>
          <w:lang w:eastAsia="de-DE"/>
        </w:rPr>
      </w:pPr>
    </w:p>
    <w:p w:rsidR="0074797F" w:rsidRDefault="0074797F" w:rsidP="003376F4">
      <w:pPr>
        <w:tabs>
          <w:tab w:val="center" w:pos="1134"/>
        </w:tabs>
        <w:spacing w:after="0" w:line="240" w:lineRule="auto"/>
        <w:jc w:val="both"/>
        <w:rPr>
          <w:rFonts w:ascii="Arial" w:eastAsia="Times New Roman" w:hAnsi="Arial" w:cs="Arial"/>
          <w:b/>
          <w:sz w:val="21"/>
          <w:szCs w:val="21"/>
          <w:lang w:eastAsia="de-DE"/>
        </w:rPr>
      </w:pPr>
    </w:p>
    <w:p w:rsidR="00A53FA8" w:rsidRDefault="00A53FA8" w:rsidP="003376F4">
      <w:pPr>
        <w:tabs>
          <w:tab w:val="center" w:pos="1134"/>
        </w:tabs>
        <w:spacing w:after="0" w:line="240" w:lineRule="auto"/>
        <w:jc w:val="both"/>
        <w:rPr>
          <w:rFonts w:ascii="Arial" w:eastAsia="Times New Roman" w:hAnsi="Arial" w:cs="Arial"/>
          <w:b/>
          <w:sz w:val="21"/>
          <w:szCs w:val="21"/>
          <w:lang w:eastAsia="de-DE"/>
        </w:rPr>
      </w:pPr>
      <w:r w:rsidRPr="007770BA">
        <w:rPr>
          <w:rFonts w:ascii="Arial" w:eastAsia="Times New Roman" w:hAnsi="Arial" w:cs="Arial"/>
          <w:b/>
          <w:sz w:val="21"/>
          <w:szCs w:val="21"/>
          <w:lang w:eastAsia="de-DE"/>
        </w:rPr>
        <w:t>Mobile Arbeit</w:t>
      </w:r>
    </w:p>
    <w:p w:rsidR="002C34B8" w:rsidRPr="007770BA" w:rsidRDefault="002C34B8" w:rsidP="003376F4">
      <w:pPr>
        <w:tabs>
          <w:tab w:val="center" w:pos="1134"/>
        </w:tabs>
        <w:spacing w:after="0" w:line="240" w:lineRule="auto"/>
        <w:jc w:val="both"/>
        <w:rPr>
          <w:rFonts w:ascii="Arial" w:eastAsia="Times New Roman" w:hAnsi="Arial" w:cs="Arial"/>
          <w:b/>
          <w:sz w:val="21"/>
          <w:szCs w:val="21"/>
          <w:lang w:eastAsia="de-DE"/>
        </w:rPr>
      </w:pPr>
    </w:p>
    <w:p w:rsidR="00A844A5" w:rsidRDefault="00A53FA8" w:rsidP="00A844A5">
      <w:pPr>
        <w:tabs>
          <w:tab w:val="center" w:pos="1134"/>
        </w:tabs>
        <w:spacing w:after="120" w:line="240" w:lineRule="auto"/>
        <w:jc w:val="both"/>
        <w:rPr>
          <w:rFonts w:ascii="Arial" w:eastAsia="Times New Roman" w:hAnsi="Arial" w:cs="Arial"/>
          <w:sz w:val="21"/>
          <w:szCs w:val="21"/>
          <w:lang w:eastAsia="de-DE"/>
        </w:rPr>
      </w:pPr>
      <w:r w:rsidRPr="007770BA">
        <w:rPr>
          <w:rFonts w:ascii="Arial" w:eastAsia="Times New Roman" w:hAnsi="Arial" w:cs="Arial"/>
          <w:sz w:val="21"/>
          <w:szCs w:val="21"/>
          <w:lang w:eastAsia="de-DE"/>
        </w:rPr>
        <w:t xml:space="preserve">Beschäftigte können in </w:t>
      </w:r>
      <w:r w:rsidR="00A3446D">
        <w:rPr>
          <w:rFonts w:ascii="Arial" w:eastAsia="Times New Roman" w:hAnsi="Arial" w:cs="Arial"/>
          <w:sz w:val="21"/>
          <w:szCs w:val="21"/>
          <w:lang w:eastAsia="de-DE"/>
        </w:rPr>
        <w:t xml:space="preserve">der Sondersituation des Pandemiefalls </w:t>
      </w:r>
      <w:r w:rsidR="005B55D4">
        <w:rPr>
          <w:rFonts w:ascii="Arial" w:eastAsia="Times New Roman" w:hAnsi="Arial" w:cs="Arial"/>
          <w:sz w:val="21"/>
          <w:szCs w:val="21"/>
          <w:lang w:eastAsia="de-DE"/>
        </w:rPr>
        <w:t xml:space="preserve">grundsätzlich </w:t>
      </w:r>
      <w:r w:rsidRPr="00DF4FDB">
        <w:rPr>
          <w:rFonts w:ascii="Arial" w:eastAsia="Times New Roman" w:hAnsi="Arial" w:cs="Arial"/>
          <w:sz w:val="21"/>
          <w:szCs w:val="21"/>
          <w:lang w:eastAsia="de-DE"/>
        </w:rPr>
        <w:t>am mobilen Arbeiten,</w:t>
      </w:r>
      <w:r w:rsidR="0038642D" w:rsidRPr="00DF4FDB">
        <w:rPr>
          <w:rFonts w:ascii="Arial" w:eastAsia="Times New Roman" w:hAnsi="Arial" w:cs="Arial"/>
          <w:sz w:val="21"/>
          <w:szCs w:val="21"/>
          <w:lang w:eastAsia="de-DE"/>
        </w:rPr>
        <w:t xml:space="preserve"> </w:t>
      </w:r>
      <w:r w:rsidRPr="00DF4FDB">
        <w:rPr>
          <w:rFonts w:ascii="Arial" w:eastAsia="Times New Roman" w:hAnsi="Arial" w:cs="Arial"/>
          <w:sz w:val="21"/>
          <w:szCs w:val="21"/>
          <w:lang w:eastAsia="de-DE"/>
        </w:rPr>
        <w:t>d. h. dem orts-und ggf. zeitunabhängigen Wahrnehm</w:t>
      </w:r>
      <w:r w:rsidRPr="007770BA">
        <w:rPr>
          <w:rFonts w:ascii="Arial" w:eastAsia="Times New Roman" w:hAnsi="Arial" w:cs="Arial"/>
          <w:sz w:val="21"/>
          <w:szCs w:val="21"/>
          <w:lang w:eastAsia="de-DE"/>
        </w:rPr>
        <w:t>en von Arbeitsaufgaben auch unter</w:t>
      </w:r>
      <w:r w:rsidR="0038642D" w:rsidRPr="007770BA">
        <w:rPr>
          <w:rFonts w:ascii="Arial" w:eastAsia="Times New Roman" w:hAnsi="Arial" w:cs="Arial"/>
          <w:sz w:val="21"/>
          <w:szCs w:val="21"/>
          <w:lang w:eastAsia="de-DE"/>
        </w:rPr>
        <w:t xml:space="preserve"> </w:t>
      </w:r>
      <w:r w:rsidRPr="007770BA">
        <w:rPr>
          <w:rFonts w:ascii="Arial" w:eastAsia="Times New Roman" w:hAnsi="Arial" w:cs="Arial"/>
          <w:sz w:val="21"/>
          <w:szCs w:val="21"/>
          <w:lang w:eastAsia="de-DE"/>
        </w:rPr>
        <w:t>Nutzung mobiler Endgeräte, teilnehmen.</w:t>
      </w:r>
      <w:r w:rsidR="005B55D4" w:rsidRPr="005B55D4">
        <w:rPr>
          <w:rFonts w:ascii="Arial" w:eastAsia="Times New Roman" w:hAnsi="Arial" w:cs="Arial"/>
          <w:sz w:val="21"/>
          <w:szCs w:val="21"/>
          <w:lang w:eastAsia="de-DE"/>
        </w:rPr>
        <w:t xml:space="preserve"> </w:t>
      </w:r>
    </w:p>
    <w:p w:rsidR="00A53FA8" w:rsidRPr="007770BA" w:rsidRDefault="005B55D4" w:rsidP="00A844A5">
      <w:pPr>
        <w:tabs>
          <w:tab w:val="center" w:pos="1134"/>
        </w:tabs>
        <w:spacing w:after="120" w:line="240" w:lineRule="auto"/>
        <w:jc w:val="both"/>
        <w:rPr>
          <w:rFonts w:ascii="Arial" w:eastAsia="Times New Roman" w:hAnsi="Arial" w:cs="Arial"/>
          <w:sz w:val="21"/>
          <w:szCs w:val="21"/>
          <w:lang w:eastAsia="de-DE"/>
        </w:rPr>
      </w:pPr>
      <w:r w:rsidRPr="007770BA">
        <w:rPr>
          <w:rFonts w:ascii="Arial" w:eastAsia="Times New Roman" w:hAnsi="Arial" w:cs="Arial"/>
          <w:sz w:val="21"/>
          <w:szCs w:val="21"/>
          <w:lang w:eastAsia="de-DE"/>
        </w:rPr>
        <w:t>Mobiles Arbeiten erfolgt in Abstimmung mit dem</w:t>
      </w:r>
      <w:r>
        <w:rPr>
          <w:rFonts w:ascii="Arial" w:eastAsia="Times New Roman" w:hAnsi="Arial" w:cs="Arial"/>
          <w:sz w:val="21"/>
          <w:szCs w:val="21"/>
          <w:lang w:eastAsia="de-DE"/>
        </w:rPr>
        <w:t>/der</w:t>
      </w:r>
      <w:r w:rsidRPr="007770BA">
        <w:rPr>
          <w:rFonts w:ascii="Arial" w:eastAsia="Times New Roman" w:hAnsi="Arial" w:cs="Arial"/>
          <w:sz w:val="21"/>
          <w:szCs w:val="21"/>
          <w:lang w:eastAsia="de-DE"/>
        </w:rPr>
        <w:t xml:space="preserve"> Vorgesetzten und unter Berücksichtigung der Funktionsfähigkeit </w:t>
      </w:r>
      <w:r>
        <w:rPr>
          <w:rFonts w:ascii="Arial" w:eastAsia="Times New Roman" w:hAnsi="Arial" w:cs="Arial"/>
          <w:sz w:val="21"/>
          <w:szCs w:val="21"/>
          <w:lang w:eastAsia="de-DE"/>
        </w:rPr>
        <w:t>eines</w:t>
      </w:r>
      <w:r w:rsidRPr="007770BA">
        <w:rPr>
          <w:rFonts w:ascii="Arial" w:eastAsia="Times New Roman" w:hAnsi="Arial" w:cs="Arial"/>
          <w:sz w:val="21"/>
          <w:szCs w:val="21"/>
          <w:lang w:eastAsia="de-DE"/>
        </w:rPr>
        <w:t xml:space="preserve"> </w:t>
      </w:r>
      <w:r>
        <w:rPr>
          <w:rFonts w:ascii="Arial" w:eastAsia="Times New Roman" w:hAnsi="Arial" w:cs="Arial"/>
          <w:sz w:val="21"/>
          <w:szCs w:val="21"/>
          <w:lang w:eastAsia="de-DE"/>
        </w:rPr>
        <w:t>Basisb</w:t>
      </w:r>
      <w:r w:rsidRPr="007770BA">
        <w:rPr>
          <w:rFonts w:ascii="Arial" w:eastAsia="Times New Roman" w:hAnsi="Arial" w:cs="Arial"/>
          <w:sz w:val="21"/>
          <w:szCs w:val="21"/>
          <w:lang w:eastAsia="de-DE"/>
        </w:rPr>
        <w:t>etriebs.</w:t>
      </w:r>
    </w:p>
    <w:p w:rsidR="005B55D4" w:rsidRPr="005B55D4" w:rsidRDefault="005B55D4" w:rsidP="00A844A5">
      <w:pPr>
        <w:tabs>
          <w:tab w:val="center" w:pos="1134"/>
        </w:tabs>
        <w:spacing w:after="120" w:line="240" w:lineRule="auto"/>
        <w:jc w:val="both"/>
        <w:rPr>
          <w:rFonts w:ascii="Arial" w:eastAsia="Times New Roman" w:hAnsi="Arial" w:cs="Arial"/>
          <w:sz w:val="21"/>
          <w:szCs w:val="21"/>
          <w:lang w:eastAsia="de-DE"/>
        </w:rPr>
      </w:pPr>
      <w:r w:rsidRPr="005B55D4">
        <w:rPr>
          <w:rFonts w:ascii="Arial" w:eastAsia="Times New Roman" w:hAnsi="Arial" w:cs="Arial"/>
          <w:sz w:val="21"/>
          <w:szCs w:val="21"/>
          <w:lang w:eastAsia="de-DE"/>
        </w:rPr>
        <w:t xml:space="preserve">Von </w:t>
      </w:r>
      <w:r>
        <w:rPr>
          <w:rFonts w:ascii="Arial" w:eastAsia="Times New Roman" w:hAnsi="Arial" w:cs="Arial"/>
          <w:sz w:val="21"/>
          <w:szCs w:val="21"/>
          <w:lang w:eastAsia="de-DE"/>
        </w:rPr>
        <w:t>Sei</w:t>
      </w:r>
      <w:r w:rsidRPr="005B55D4">
        <w:rPr>
          <w:rFonts w:ascii="Arial" w:eastAsia="Times New Roman" w:hAnsi="Arial" w:cs="Arial"/>
          <w:sz w:val="21"/>
          <w:szCs w:val="21"/>
          <w:lang w:eastAsia="de-DE"/>
        </w:rPr>
        <w:t>ten der Hochschulleitung wird diese Möglichkeit eingeräumt, sofern d</w:t>
      </w:r>
      <w:r>
        <w:rPr>
          <w:rFonts w:ascii="Arial" w:eastAsia="Times New Roman" w:hAnsi="Arial" w:cs="Arial"/>
          <w:sz w:val="21"/>
          <w:szCs w:val="21"/>
          <w:lang w:eastAsia="de-DE"/>
        </w:rPr>
        <w:t>ies</w:t>
      </w:r>
      <w:r w:rsidRPr="005B55D4">
        <w:rPr>
          <w:rFonts w:ascii="Arial" w:eastAsia="Times New Roman" w:hAnsi="Arial" w:cs="Arial"/>
          <w:sz w:val="21"/>
          <w:szCs w:val="21"/>
          <w:lang w:eastAsia="de-DE"/>
        </w:rPr>
        <w:t xml:space="preserve">er Basisbetrieb aufrechterhalten wird. Der Personalabteilung ist per E-Mail </w:t>
      </w:r>
      <w:r>
        <w:rPr>
          <w:rFonts w:ascii="Arial" w:eastAsia="Times New Roman" w:hAnsi="Arial" w:cs="Arial"/>
          <w:sz w:val="21"/>
          <w:szCs w:val="21"/>
          <w:lang w:eastAsia="de-DE"/>
        </w:rPr>
        <w:t xml:space="preserve">über Zusendung des ausgefüllten Antrags </w:t>
      </w:r>
      <w:r w:rsidRPr="005B55D4">
        <w:rPr>
          <w:rFonts w:ascii="Arial" w:eastAsia="Times New Roman" w:hAnsi="Arial" w:cs="Arial"/>
          <w:sz w:val="21"/>
          <w:szCs w:val="21"/>
          <w:lang w:eastAsia="de-DE"/>
        </w:rPr>
        <w:t>zu informieren.</w:t>
      </w:r>
    </w:p>
    <w:p w:rsidR="00A53FA8" w:rsidRPr="007770BA" w:rsidRDefault="00A53FA8" w:rsidP="003376F4">
      <w:pPr>
        <w:tabs>
          <w:tab w:val="center" w:pos="1134"/>
        </w:tabs>
        <w:spacing w:after="0" w:line="240" w:lineRule="auto"/>
        <w:jc w:val="both"/>
        <w:rPr>
          <w:rFonts w:ascii="Arial" w:eastAsia="Times New Roman" w:hAnsi="Arial" w:cs="Arial"/>
          <w:sz w:val="21"/>
          <w:szCs w:val="21"/>
          <w:lang w:eastAsia="de-DE"/>
        </w:rPr>
      </w:pPr>
    </w:p>
    <w:p w:rsidR="00A53FA8" w:rsidRDefault="00A53FA8" w:rsidP="003376F4">
      <w:pPr>
        <w:tabs>
          <w:tab w:val="center" w:pos="1134"/>
        </w:tabs>
        <w:spacing w:after="0" w:line="240" w:lineRule="auto"/>
        <w:jc w:val="both"/>
        <w:rPr>
          <w:rFonts w:ascii="Arial" w:eastAsia="Times New Roman" w:hAnsi="Arial" w:cs="Arial"/>
          <w:b/>
          <w:sz w:val="21"/>
          <w:szCs w:val="21"/>
          <w:lang w:eastAsia="de-DE"/>
        </w:rPr>
      </w:pPr>
      <w:r w:rsidRPr="007770BA">
        <w:rPr>
          <w:rFonts w:ascii="Arial" w:eastAsia="Times New Roman" w:hAnsi="Arial" w:cs="Arial"/>
          <w:b/>
          <w:sz w:val="21"/>
          <w:szCs w:val="21"/>
          <w:lang w:eastAsia="de-DE"/>
        </w:rPr>
        <w:t>Rahmenbedingungen</w:t>
      </w:r>
    </w:p>
    <w:p w:rsidR="002C34B8" w:rsidRPr="007770BA" w:rsidRDefault="002C34B8" w:rsidP="003376F4">
      <w:pPr>
        <w:tabs>
          <w:tab w:val="center" w:pos="1134"/>
        </w:tabs>
        <w:spacing w:after="0" w:line="240" w:lineRule="auto"/>
        <w:jc w:val="both"/>
        <w:rPr>
          <w:rFonts w:ascii="Arial" w:eastAsia="Times New Roman" w:hAnsi="Arial" w:cs="Arial"/>
          <w:b/>
          <w:sz w:val="21"/>
          <w:szCs w:val="21"/>
          <w:lang w:eastAsia="de-DE"/>
        </w:rPr>
      </w:pPr>
    </w:p>
    <w:p w:rsidR="00A844A5" w:rsidRPr="007770BA" w:rsidRDefault="00A53FA8" w:rsidP="00A844A5">
      <w:pPr>
        <w:tabs>
          <w:tab w:val="center" w:pos="1134"/>
        </w:tabs>
        <w:spacing w:after="120" w:line="240" w:lineRule="auto"/>
        <w:jc w:val="both"/>
        <w:rPr>
          <w:rFonts w:ascii="Arial" w:eastAsia="Times New Roman" w:hAnsi="Arial" w:cs="Arial"/>
          <w:sz w:val="21"/>
          <w:szCs w:val="21"/>
          <w:lang w:eastAsia="de-DE"/>
        </w:rPr>
      </w:pPr>
      <w:r w:rsidRPr="007770BA">
        <w:rPr>
          <w:rFonts w:ascii="Arial" w:eastAsia="Times New Roman" w:hAnsi="Arial" w:cs="Arial"/>
          <w:sz w:val="21"/>
          <w:szCs w:val="21"/>
          <w:lang w:eastAsia="de-DE"/>
        </w:rPr>
        <w:t>lm Rahmen der mobilen Arbeit bleiben die Rechte und Pflichten der Beschäftigten bestehen.</w:t>
      </w:r>
      <w:r w:rsidR="00AD18F0" w:rsidRPr="007770BA">
        <w:rPr>
          <w:rFonts w:ascii="Arial" w:eastAsia="Times New Roman" w:hAnsi="Arial" w:cs="Arial"/>
          <w:sz w:val="21"/>
          <w:szCs w:val="21"/>
          <w:lang w:eastAsia="de-DE"/>
        </w:rPr>
        <w:t xml:space="preserve"> </w:t>
      </w:r>
      <w:r w:rsidR="005B55D4" w:rsidRPr="005B55D4">
        <w:rPr>
          <w:rFonts w:ascii="Arial" w:eastAsia="Times New Roman" w:hAnsi="Arial" w:cs="Arial"/>
          <w:sz w:val="21"/>
          <w:szCs w:val="21"/>
          <w:lang w:eastAsia="de-DE"/>
        </w:rPr>
        <w:t>Die Arbeitszeiten sind in einer persönlichen Arbeitszeittabelle zu dokumentieren.</w:t>
      </w:r>
      <w:r w:rsidR="005B55D4">
        <w:rPr>
          <w:rFonts w:ascii="Arial" w:eastAsia="Times New Roman" w:hAnsi="Arial" w:cs="Arial"/>
          <w:sz w:val="21"/>
          <w:szCs w:val="21"/>
          <w:lang w:eastAsia="de-DE"/>
        </w:rPr>
        <w:t xml:space="preserve"> </w:t>
      </w:r>
      <w:r w:rsidRPr="007770BA">
        <w:rPr>
          <w:rFonts w:ascii="Arial" w:eastAsia="Times New Roman" w:hAnsi="Arial" w:cs="Arial"/>
          <w:sz w:val="21"/>
          <w:szCs w:val="21"/>
          <w:lang w:eastAsia="de-DE"/>
        </w:rPr>
        <w:t>Der arbeits- und sozialversicherungstechnische Status b</w:t>
      </w:r>
      <w:r w:rsidR="0038642D" w:rsidRPr="007770BA">
        <w:rPr>
          <w:rFonts w:ascii="Arial" w:eastAsia="Times New Roman" w:hAnsi="Arial" w:cs="Arial"/>
          <w:sz w:val="21"/>
          <w:szCs w:val="21"/>
          <w:lang w:eastAsia="de-DE"/>
        </w:rPr>
        <w:t>l</w:t>
      </w:r>
      <w:r w:rsidRPr="007770BA">
        <w:rPr>
          <w:rFonts w:ascii="Arial" w:eastAsia="Times New Roman" w:hAnsi="Arial" w:cs="Arial"/>
          <w:sz w:val="21"/>
          <w:szCs w:val="21"/>
          <w:lang w:eastAsia="de-DE"/>
        </w:rPr>
        <w:t>eibt unverändert. Für den</w:t>
      </w:r>
      <w:r w:rsidR="0038642D" w:rsidRPr="007770BA">
        <w:rPr>
          <w:rFonts w:ascii="Arial" w:eastAsia="Times New Roman" w:hAnsi="Arial" w:cs="Arial"/>
          <w:sz w:val="21"/>
          <w:szCs w:val="21"/>
          <w:lang w:eastAsia="de-DE"/>
        </w:rPr>
        <w:t xml:space="preserve"> </w:t>
      </w:r>
      <w:r w:rsidRPr="007770BA">
        <w:rPr>
          <w:rFonts w:ascii="Arial" w:eastAsia="Times New Roman" w:hAnsi="Arial" w:cs="Arial"/>
          <w:sz w:val="21"/>
          <w:szCs w:val="21"/>
          <w:lang w:eastAsia="de-DE"/>
        </w:rPr>
        <w:t>Versicherungsschutz bei Unfä</w:t>
      </w:r>
      <w:r w:rsidR="0038642D" w:rsidRPr="007770BA">
        <w:rPr>
          <w:rFonts w:ascii="Arial" w:eastAsia="Times New Roman" w:hAnsi="Arial" w:cs="Arial"/>
          <w:sz w:val="21"/>
          <w:szCs w:val="21"/>
          <w:lang w:eastAsia="de-DE"/>
        </w:rPr>
        <w:t>ll</w:t>
      </w:r>
      <w:r w:rsidRPr="007770BA">
        <w:rPr>
          <w:rFonts w:ascii="Arial" w:eastAsia="Times New Roman" w:hAnsi="Arial" w:cs="Arial"/>
          <w:sz w:val="21"/>
          <w:szCs w:val="21"/>
          <w:lang w:eastAsia="de-DE"/>
        </w:rPr>
        <w:t>en am mobilen Arbeitsplatz gelten die gesetz</w:t>
      </w:r>
      <w:r w:rsidR="0038642D" w:rsidRPr="007770BA">
        <w:rPr>
          <w:rFonts w:ascii="Arial" w:eastAsia="Times New Roman" w:hAnsi="Arial" w:cs="Arial"/>
          <w:sz w:val="21"/>
          <w:szCs w:val="21"/>
          <w:lang w:eastAsia="de-DE"/>
        </w:rPr>
        <w:t>l</w:t>
      </w:r>
      <w:r w:rsidRPr="007770BA">
        <w:rPr>
          <w:rFonts w:ascii="Arial" w:eastAsia="Times New Roman" w:hAnsi="Arial" w:cs="Arial"/>
          <w:sz w:val="21"/>
          <w:szCs w:val="21"/>
          <w:lang w:eastAsia="de-DE"/>
        </w:rPr>
        <w:t>ichen</w:t>
      </w:r>
      <w:r w:rsidR="0038642D" w:rsidRPr="007770BA">
        <w:rPr>
          <w:rFonts w:ascii="Arial" w:eastAsia="Times New Roman" w:hAnsi="Arial" w:cs="Arial"/>
          <w:sz w:val="21"/>
          <w:szCs w:val="21"/>
          <w:lang w:eastAsia="de-DE"/>
        </w:rPr>
        <w:t xml:space="preserve"> Bestimm</w:t>
      </w:r>
      <w:r w:rsidRPr="007770BA">
        <w:rPr>
          <w:rFonts w:ascii="Arial" w:eastAsia="Times New Roman" w:hAnsi="Arial" w:cs="Arial"/>
          <w:sz w:val="21"/>
          <w:szCs w:val="21"/>
          <w:lang w:eastAsia="de-DE"/>
        </w:rPr>
        <w:t>ungen.</w:t>
      </w:r>
    </w:p>
    <w:p w:rsidR="00A53FA8" w:rsidRPr="007770BA" w:rsidRDefault="00A53FA8" w:rsidP="00A844A5">
      <w:pPr>
        <w:tabs>
          <w:tab w:val="center" w:pos="1134"/>
        </w:tabs>
        <w:spacing w:after="120" w:line="240" w:lineRule="auto"/>
        <w:jc w:val="both"/>
        <w:rPr>
          <w:rFonts w:ascii="Arial" w:eastAsia="Times New Roman" w:hAnsi="Arial" w:cs="Arial"/>
          <w:sz w:val="21"/>
          <w:szCs w:val="21"/>
          <w:lang w:eastAsia="de-DE"/>
        </w:rPr>
      </w:pPr>
      <w:r w:rsidRPr="007770BA">
        <w:rPr>
          <w:rFonts w:ascii="Arial" w:eastAsia="Times New Roman" w:hAnsi="Arial" w:cs="Arial"/>
          <w:sz w:val="21"/>
          <w:szCs w:val="21"/>
          <w:lang w:eastAsia="de-DE"/>
        </w:rPr>
        <w:t>lm Rahmen des mobilen Arbeitens kann nicht bestimmt werden, an welchem Ort und</w:t>
      </w:r>
      <w:r w:rsidR="0038642D" w:rsidRPr="007770BA">
        <w:rPr>
          <w:rFonts w:ascii="Arial" w:eastAsia="Times New Roman" w:hAnsi="Arial" w:cs="Arial"/>
          <w:sz w:val="21"/>
          <w:szCs w:val="21"/>
          <w:lang w:eastAsia="de-DE"/>
        </w:rPr>
        <w:t xml:space="preserve"> </w:t>
      </w:r>
      <w:r w:rsidRPr="007770BA">
        <w:rPr>
          <w:rFonts w:ascii="Arial" w:eastAsia="Times New Roman" w:hAnsi="Arial" w:cs="Arial"/>
          <w:sz w:val="21"/>
          <w:szCs w:val="21"/>
          <w:lang w:eastAsia="de-DE"/>
        </w:rPr>
        <w:t>Arbeitsp</w:t>
      </w:r>
      <w:r w:rsidR="0038642D" w:rsidRPr="007770BA">
        <w:rPr>
          <w:rFonts w:ascii="Arial" w:eastAsia="Times New Roman" w:hAnsi="Arial" w:cs="Arial"/>
          <w:sz w:val="21"/>
          <w:szCs w:val="21"/>
          <w:lang w:eastAsia="de-DE"/>
        </w:rPr>
        <w:t>l</w:t>
      </w:r>
      <w:r w:rsidRPr="007770BA">
        <w:rPr>
          <w:rFonts w:ascii="Arial" w:eastAsia="Times New Roman" w:hAnsi="Arial" w:cs="Arial"/>
          <w:sz w:val="21"/>
          <w:szCs w:val="21"/>
          <w:lang w:eastAsia="de-DE"/>
        </w:rPr>
        <w:t>atz die Aufgaben wahrgenommen werden. Die Voraussetzungen der Einhaltung der</w:t>
      </w:r>
      <w:r w:rsidR="0038642D" w:rsidRPr="007770BA">
        <w:rPr>
          <w:rFonts w:ascii="Arial" w:eastAsia="Times New Roman" w:hAnsi="Arial" w:cs="Arial"/>
          <w:sz w:val="21"/>
          <w:szCs w:val="21"/>
          <w:lang w:eastAsia="de-DE"/>
        </w:rPr>
        <w:t xml:space="preserve"> </w:t>
      </w:r>
      <w:r w:rsidRPr="007770BA">
        <w:rPr>
          <w:rFonts w:ascii="Arial" w:eastAsia="Times New Roman" w:hAnsi="Arial" w:cs="Arial"/>
          <w:sz w:val="21"/>
          <w:szCs w:val="21"/>
          <w:lang w:eastAsia="de-DE"/>
        </w:rPr>
        <w:t>einschlägigen Arbeits- und Gesundheitsbestimmungen können nicht geprüft werden. Die/der</w:t>
      </w:r>
      <w:r w:rsidR="0038642D" w:rsidRPr="007770BA">
        <w:rPr>
          <w:rFonts w:ascii="Arial" w:eastAsia="Times New Roman" w:hAnsi="Arial" w:cs="Arial"/>
          <w:sz w:val="21"/>
          <w:szCs w:val="21"/>
          <w:lang w:eastAsia="de-DE"/>
        </w:rPr>
        <w:t xml:space="preserve"> </w:t>
      </w:r>
      <w:r w:rsidRPr="007770BA">
        <w:rPr>
          <w:rFonts w:ascii="Arial" w:eastAsia="Times New Roman" w:hAnsi="Arial" w:cs="Arial"/>
          <w:sz w:val="21"/>
          <w:szCs w:val="21"/>
          <w:lang w:eastAsia="de-DE"/>
        </w:rPr>
        <w:t xml:space="preserve">Beschäftigte muss demzufolge für ihren/seinen Arbeits- </w:t>
      </w:r>
      <w:r w:rsidR="0038642D" w:rsidRPr="007770BA">
        <w:rPr>
          <w:rFonts w:ascii="Arial" w:eastAsia="Times New Roman" w:hAnsi="Arial" w:cs="Arial"/>
          <w:sz w:val="21"/>
          <w:szCs w:val="21"/>
          <w:lang w:eastAsia="de-DE"/>
        </w:rPr>
        <w:t>und Gesundheitsschutz sel</w:t>
      </w:r>
      <w:r w:rsidRPr="007770BA">
        <w:rPr>
          <w:rFonts w:ascii="Arial" w:eastAsia="Times New Roman" w:hAnsi="Arial" w:cs="Arial"/>
          <w:sz w:val="21"/>
          <w:szCs w:val="21"/>
          <w:lang w:eastAsia="de-DE"/>
        </w:rPr>
        <w:t>bst Sorge</w:t>
      </w:r>
      <w:r w:rsidR="0038642D" w:rsidRPr="007770BA">
        <w:rPr>
          <w:rFonts w:ascii="Arial" w:eastAsia="Times New Roman" w:hAnsi="Arial" w:cs="Arial"/>
          <w:sz w:val="21"/>
          <w:szCs w:val="21"/>
          <w:lang w:eastAsia="de-DE"/>
        </w:rPr>
        <w:t xml:space="preserve"> </w:t>
      </w:r>
      <w:r w:rsidRPr="007770BA">
        <w:rPr>
          <w:rFonts w:ascii="Arial" w:eastAsia="Times New Roman" w:hAnsi="Arial" w:cs="Arial"/>
          <w:sz w:val="21"/>
          <w:szCs w:val="21"/>
          <w:lang w:eastAsia="de-DE"/>
        </w:rPr>
        <w:t>tragen.</w:t>
      </w:r>
    </w:p>
    <w:p w:rsidR="00A53FA8" w:rsidRPr="007770BA" w:rsidRDefault="00A53FA8" w:rsidP="00A844A5">
      <w:pPr>
        <w:tabs>
          <w:tab w:val="center" w:pos="1134"/>
        </w:tabs>
        <w:spacing w:after="120" w:line="240" w:lineRule="auto"/>
        <w:jc w:val="both"/>
        <w:rPr>
          <w:rFonts w:ascii="Arial" w:eastAsia="Times New Roman" w:hAnsi="Arial" w:cs="Arial"/>
          <w:sz w:val="21"/>
          <w:szCs w:val="21"/>
          <w:lang w:eastAsia="de-DE"/>
        </w:rPr>
      </w:pPr>
      <w:r w:rsidRPr="00A453BC">
        <w:rPr>
          <w:rFonts w:ascii="Arial" w:eastAsia="Times New Roman" w:hAnsi="Arial" w:cs="Arial"/>
          <w:b/>
          <w:sz w:val="21"/>
          <w:szCs w:val="21"/>
          <w:lang w:eastAsia="de-DE"/>
        </w:rPr>
        <w:t>Vertrau</w:t>
      </w:r>
      <w:r w:rsidR="0038642D" w:rsidRPr="00A453BC">
        <w:rPr>
          <w:rFonts w:ascii="Arial" w:eastAsia="Times New Roman" w:hAnsi="Arial" w:cs="Arial"/>
          <w:b/>
          <w:sz w:val="21"/>
          <w:szCs w:val="21"/>
          <w:lang w:eastAsia="de-DE"/>
        </w:rPr>
        <w:t>l</w:t>
      </w:r>
      <w:r w:rsidRPr="00A453BC">
        <w:rPr>
          <w:rFonts w:ascii="Arial" w:eastAsia="Times New Roman" w:hAnsi="Arial" w:cs="Arial"/>
          <w:b/>
          <w:sz w:val="21"/>
          <w:szCs w:val="21"/>
          <w:lang w:eastAsia="de-DE"/>
        </w:rPr>
        <w:t xml:space="preserve">iche Daten und </w:t>
      </w:r>
      <w:r w:rsidR="0038642D" w:rsidRPr="00A453BC">
        <w:rPr>
          <w:rFonts w:ascii="Arial" w:eastAsia="Times New Roman" w:hAnsi="Arial" w:cs="Arial"/>
          <w:b/>
          <w:sz w:val="21"/>
          <w:szCs w:val="21"/>
          <w:lang w:eastAsia="de-DE"/>
        </w:rPr>
        <w:t>Informationen</w:t>
      </w:r>
      <w:r w:rsidRPr="00A453BC">
        <w:rPr>
          <w:rFonts w:ascii="Arial" w:eastAsia="Times New Roman" w:hAnsi="Arial" w:cs="Arial"/>
          <w:b/>
          <w:sz w:val="21"/>
          <w:szCs w:val="21"/>
          <w:lang w:eastAsia="de-DE"/>
        </w:rPr>
        <w:t xml:space="preserve"> gegenüber Dritten sind im Rahmen des mobilen</w:t>
      </w:r>
      <w:r w:rsidR="0038642D" w:rsidRPr="00A453BC">
        <w:rPr>
          <w:rFonts w:ascii="Arial" w:eastAsia="Times New Roman" w:hAnsi="Arial" w:cs="Arial"/>
          <w:b/>
          <w:sz w:val="21"/>
          <w:szCs w:val="21"/>
          <w:lang w:eastAsia="de-DE"/>
        </w:rPr>
        <w:t xml:space="preserve"> </w:t>
      </w:r>
      <w:r w:rsidRPr="00A453BC">
        <w:rPr>
          <w:rFonts w:ascii="Arial" w:eastAsia="Times New Roman" w:hAnsi="Arial" w:cs="Arial"/>
          <w:b/>
          <w:sz w:val="21"/>
          <w:szCs w:val="21"/>
          <w:lang w:eastAsia="de-DE"/>
        </w:rPr>
        <w:t>Arbeitens so zu schützen, dass ein unbefugter Zugang zu und ein unberechtigter Zugriff auf</w:t>
      </w:r>
      <w:r w:rsidR="0038642D" w:rsidRPr="00A453BC">
        <w:rPr>
          <w:rFonts w:ascii="Arial" w:eastAsia="Times New Roman" w:hAnsi="Arial" w:cs="Arial"/>
          <w:b/>
          <w:sz w:val="21"/>
          <w:szCs w:val="21"/>
          <w:lang w:eastAsia="de-DE"/>
        </w:rPr>
        <w:t xml:space="preserve"> </w:t>
      </w:r>
      <w:r w:rsidRPr="00A453BC">
        <w:rPr>
          <w:rFonts w:ascii="Arial" w:eastAsia="Times New Roman" w:hAnsi="Arial" w:cs="Arial"/>
          <w:b/>
          <w:sz w:val="21"/>
          <w:szCs w:val="21"/>
          <w:lang w:eastAsia="de-DE"/>
        </w:rPr>
        <w:t>die Daten wirksam verhindert wird.</w:t>
      </w:r>
      <w:r w:rsidRPr="007770BA">
        <w:rPr>
          <w:rFonts w:ascii="Arial" w:eastAsia="Times New Roman" w:hAnsi="Arial" w:cs="Arial"/>
          <w:sz w:val="21"/>
          <w:szCs w:val="21"/>
          <w:lang w:eastAsia="de-DE"/>
        </w:rPr>
        <w:t xml:space="preserve"> </w:t>
      </w:r>
      <w:r w:rsidRPr="003F6217">
        <w:rPr>
          <w:rFonts w:ascii="Arial" w:eastAsia="Times New Roman" w:hAnsi="Arial" w:cs="Arial"/>
          <w:b/>
          <w:sz w:val="21"/>
          <w:szCs w:val="21"/>
          <w:lang w:eastAsia="de-DE"/>
        </w:rPr>
        <w:t>Die telefonische Erreichbarkeit während der</w:t>
      </w:r>
      <w:r w:rsidR="00B93E35" w:rsidRPr="003F6217">
        <w:rPr>
          <w:rFonts w:ascii="Arial" w:eastAsia="Times New Roman" w:hAnsi="Arial" w:cs="Arial"/>
          <w:b/>
          <w:sz w:val="21"/>
          <w:szCs w:val="21"/>
          <w:lang w:eastAsia="de-DE"/>
        </w:rPr>
        <w:t xml:space="preserve"> </w:t>
      </w:r>
      <w:r w:rsidRPr="003F6217">
        <w:rPr>
          <w:rFonts w:ascii="Arial" w:eastAsia="Times New Roman" w:hAnsi="Arial" w:cs="Arial"/>
          <w:b/>
          <w:sz w:val="21"/>
          <w:szCs w:val="21"/>
          <w:lang w:eastAsia="de-DE"/>
        </w:rPr>
        <w:t>mobilen Arbeit muss sichergeste</w:t>
      </w:r>
      <w:r w:rsidR="00B93E35" w:rsidRPr="003F6217">
        <w:rPr>
          <w:rFonts w:ascii="Arial" w:eastAsia="Times New Roman" w:hAnsi="Arial" w:cs="Arial"/>
          <w:b/>
          <w:sz w:val="21"/>
          <w:szCs w:val="21"/>
          <w:lang w:eastAsia="de-DE"/>
        </w:rPr>
        <w:t>ll</w:t>
      </w:r>
      <w:r w:rsidRPr="003F6217">
        <w:rPr>
          <w:rFonts w:ascii="Arial" w:eastAsia="Times New Roman" w:hAnsi="Arial" w:cs="Arial"/>
          <w:b/>
          <w:sz w:val="21"/>
          <w:szCs w:val="21"/>
          <w:lang w:eastAsia="de-DE"/>
        </w:rPr>
        <w:t>t sein</w:t>
      </w:r>
      <w:r w:rsidR="00A3446D">
        <w:rPr>
          <w:rFonts w:ascii="Arial" w:eastAsia="Times New Roman" w:hAnsi="Arial" w:cs="Arial"/>
          <w:b/>
          <w:sz w:val="21"/>
          <w:szCs w:val="21"/>
          <w:lang w:eastAsia="de-DE"/>
        </w:rPr>
        <w:t>.</w:t>
      </w:r>
    </w:p>
    <w:p w:rsidR="00B93E35" w:rsidRDefault="00A53FA8" w:rsidP="007500B5">
      <w:pPr>
        <w:tabs>
          <w:tab w:val="center" w:pos="1134"/>
        </w:tabs>
        <w:spacing w:after="0" w:line="240" w:lineRule="auto"/>
        <w:jc w:val="both"/>
        <w:rPr>
          <w:rFonts w:ascii="Arial" w:eastAsia="Times New Roman" w:hAnsi="Arial" w:cs="Arial"/>
          <w:sz w:val="21"/>
          <w:szCs w:val="21"/>
          <w:lang w:eastAsia="de-DE"/>
        </w:rPr>
      </w:pPr>
      <w:r w:rsidRPr="007770BA">
        <w:rPr>
          <w:rFonts w:ascii="Arial" w:eastAsia="Times New Roman" w:hAnsi="Arial" w:cs="Arial"/>
          <w:sz w:val="21"/>
          <w:szCs w:val="21"/>
          <w:lang w:eastAsia="de-DE"/>
        </w:rPr>
        <w:t>Es besteht kein Anspruch au</w:t>
      </w:r>
      <w:r w:rsidR="00B93E35" w:rsidRPr="007770BA">
        <w:rPr>
          <w:rFonts w:ascii="Arial" w:eastAsia="Times New Roman" w:hAnsi="Arial" w:cs="Arial"/>
          <w:sz w:val="21"/>
          <w:szCs w:val="21"/>
          <w:lang w:eastAsia="de-DE"/>
        </w:rPr>
        <w:t>f</w:t>
      </w:r>
      <w:r w:rsidRPr="007770BA">
        <w:rPr>
          <w:rFonts w:ascii="Arial" w:eastAsia="Times New Roman" w:hAnsi="Arial" w:cs="Arial"/>
          <w:sz w:val="21"/>
          <w:szCs w:val="21"/>
          <w:lang w:eastAsia="de-DE"/>
        </w:rPr>
        <w:t xml:space="preserve"> die Bereitste</w:t>
      </w:r>
      <w:r w:rsidR="00B93E35" w:rsidRPr="007770BA">
        <w:rPr>
          <w:rFonts w:ascii="Arial" w:eastAsia="Times New Roman" w:hAnsi="Arial" w:cs="Arial"/>
          <w:sz w:val="21"/>
          <w:szCs w:val="21"/>
          <w:lang w:eastAsia="de-DE"/>
        </w:rPr>
        <w:t>ll</w:t>
      </w:r>
      <w:r w:rsidRPr="007770BA">
        <w:rPr>
          <w:rFonts w:ascii="Arial" w:eastAsia="Times New Roman" w:hAnsi="Arial" w:cs="Arial"/>
          <w:sz w:val="21"/>
          <w:szCs w:val="21"/>
          <w:lang w:eastAsia="de-DE"/>
        </w:rPr>
        <w:t xml:space="preserve">ung notwendiger </w:t>
      </w:r>
      <w:r w:rsidR="00B93E35" w:rsidRPr="007770BA">
        <w:rPr>
          <w:rFonts w:ascii="Arial" w:eastAsia="Times New Roman" w:hAnsi="Arial" w:cs="Arial"/>
          <w:sz w:val="21"/>
          <w:szCs w:val="21"/>
          <w:lang w:eastAsia="de-DE"/>
        </w:rPr>
        <w:t>Arbeitsmittel</w:t>
      </w:r>
      <w:r w:rsidRPr="007770BA">
        <w:rPr>
          <w:rFonts w:ascii="Arial" w:eastAsia="Times New Roman" w:hAnsi="Arial" w:cs="Arial"/>
          <w:sz w:val="21"/>
          <w:szCs w:val="21"/>
          <w:lang w:eastAsia="de-DE"/>
        </w:rPr>
        <w:t xml:space="preserve"> einschließ</w:t>
      </w:r>
      <w:r w:rsidR="00B93E35" w:rsidRPr="007770BA">
        <w:rPr>
          <w:rFonts w:ascii="Arial" w:eastAsia="Times New Roman" w:hAnsi="Arial" w:cs="Arial"/>
          <w:sz w:val="21"/>
          <w:szCs w:val="21"/>
          <w:lang w:eastAsia="de-DE"/>
        </w:rPr>
        <w:t>l</w:t>
      </w:r>
      <w:r w:rsidRPr="007770BA">
        <w:rPr>
          <w:rFonts w:ascii="Arial" w:eastAsia="Times New Roman" w:hAnsi="Arial" w:cs="Arial"/>
          <w:sz w:val="21"/>
          <w:szCs w:val="21"/>
          <w:lang w:eastAsia="de-DE"/>
        </w:rPr>
        <w:t>ich der</w:t>
      </w:r>
      <w:r w:rsidR="00B93E35" w:rsidRPr="007770BA">
        <w:rPr>
          <w:rFonts w:ascii="Arial" w:eastAsia="Times New Roman" w:hAnsi="Arial" w:cs="Arial"/>
          <w:sz w:val="21"/>
          <w:szCs w:val="21"/>
          <w:lang w:eastAsia="de-DE"/>
        </w:rPr>
        <w:t xml:space="preserve"> erforderlich</w:t>
      </w:r>
      <w:r w:rsidRPr="007770BA">
        <w:rPr>
          <w:rFonts w:ascii="Arial" w:eastAsia="Times New Roman" w:hAnsi="Arial" w:cs="Arial"/>
          <w:sz w:val="21"/>
          <w:szCs w:val="21"/>
          <w:lang w:eastAsia="de-DE"/>
        </w:rPr>
        <w:t>en B</w:t>
      </w:r>
      <w:r w:rsidR="00B93E35" w:rsidRPr="007770BA">
        <w:rPr>
          <w:rFonts w:ascii="Arial" w:eastAsia="Times New Roman" w:hAnsi="Arial" w:cs="Arial"/>
          <w:sz w:val="21"/>
          <w:szCs w:val="21"/>
          <w:lang w:eastAsia="de-DE"/>
        </w:rPr>
        <w:t>üroausstattun</w:t>
      </w:r>
      <w:r w:rsidR="00AD18F0" w:rsidRPr="007770BA">
        <w:rPr>
          <w:rFonts w:ascii="Arial" w:eastAsia="Times New Roman" w:hAnsi="Arial" w:cs="Arial"/>
          <w:sz w:val="21"/>
          <w:szCs w:val="21"/>
          <w:lang w:eastAsia="de-DE"/>
        </w:rPr>
        <w:t>g. Ein</w:t>
      </w:r>
      <w:r w:rsidRPr="007770BA">
        <w:rPr>
          <w:rFonts w:ascii="Arial" w:eastAsia="Times New Roman" w:hAnsi="Arial" w:cs="Arial"/>
          <w:sz w:val="21"/>
          <w:szCs w:val="21"/>
          <w:lang w:eastAsia="de-DE"/>
        </w:rPr>
        <w:t>e</w:t>
      </w:r>
      <w:r w:rsidR="00516A00" w:rsidRPr="007770BA">
        <w:rPr>
          <w:rFonts w:ascii="Arial" w:eastAsia="Times New Roman" w:hAnsi="Arial" w:cs="Arial"/>
          <w:sz w:val="21"/>
          <w:szCs w:val="21"/>
          <w:lang w:eastAsia="de-DE"/>
        </w:rPr>
        <w:t xml:space="preserve"> Kostenerstattung erfolgt nicht.</w:t>
      </w:r>
    </w:p>
    <w:p w:rsidR="007500B5" w:rsidRDefault="007500B5" w:rsidP="007500B5">
      <w:pPr>
        <w:spacing w:after="0"/>
        <w:rPr>
          <w:rFonts w:ascii="Arial" w:eastAsia="Times New Roman" w:hAnsi="Arial" w:cs="Arial"/>
          <w:b/>
          <w:sz w:val="21"/>
          <w:szCs w:val="21"/>
          <w:lang w:eastAsia="de-DE"/>
        </w:rPr>
      </w:pPr>
    </w:p>
    <w:sectPr w:rsidR="007500B5" w:rsidSect="00573B64">
      <w:footerReference w:type="default" r:id="rId9"/>
      <w:footerReference w:type="first" r:id="rId10"/>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2E7" w:rsidRDefault="003212E7" w:rsidP="00B93E35">
      <w:pPr>
        <w:spacing w:after="0" w:line="240" w:lineRule="auto"/>
      </w:pPr>
      <w:r>
        <w:separator/>
      </w:r>
    </w:p>
  </w:endnote>
  <w:endnote w:type="continuationSeparator" w:id="0">
    <w:p w:rsidR="003212E7" w:rsidRDefault="003212E7" w:rsidP="00B93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966523"/>
      <w:docPartObj>
        <w:docPartGallery w:val="Page Numbers (Bottom of Page)"/>
        <w:docPartUnique/>
      </w:docPartObj>
    </w:sdtPr>
    <w:sdtEndPr/>
    <w:sdtContent>
      <w:p w:rsidR="00F32501" w:rsidRDefault="00F32501">
        <w:pPr>
          <w:pStyle w:val="Fuzeile"/>
          <w:jc w:val="center"/>
        </w:pPr>
        <w:r>
          <w:fldChar w:fldCharType="begin"/>
        </w:r>
        <w:r>
          <w:instrText>PAGE   \* MERGEFORMAT</w:instrText>
        </w:r>
        <w:r>
          <w:fldChar w:fldCharType="separate"/>
        </w:r>
        <w:r w:rsidR="00EE7230">
          <w:rPr>
            <w:noProof/>
          </w:rPr>
          <w:t>1</w:t>
        </w:r>
        <w:r>
          <w:fldChar w:fldCharType="end"/>
        </w:r>
      </w:p>
    </w:sdtContent>
  </w:sdt>
  <w:p w:rsidR="00573B64" w:rsidRPr="00573B64" w:rsidRDefault="00573B64" w:rsidP="00573B64">
    <w:pPr>
      <w:pStyle w:val="Fuzeile"/>
      <w:rPr>
        <w:sz w:val="16"/>
        <w:szCs w:val="16"/>
      </w:rPr>
    </w:pPr>
    <w:r w:rsidRPr="00573B64">
      <w:rPr>
        <w:sz w:val="16"/>
        <w:szCs w:val="16"/>
      </w:rPr>
      <w:t xml:space="preserve">Stand </w:t>
    </w:r>
    <w:r w:rsidR="0074797F">
      <w:rPr>
        <w:sz w:val="16"/>
        <w:szCs w:val="16"/>
      </w:rPr>
      <w:t>17.03.2020</w:t>
    </w:r>
  </w:p>
  <w:p w:rsidR="0036024F" w:rsidRDefault="0036024F">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B64" w:rsidRPr="00573B64" w:rsidRDefault="00573B64">
    <w:pPr>
      <w:pStyle w:val="Fuzeile"/>
      <w:rPr>
        <w:sz w:val="16"/>
        <w:szCs w:val="16"/>
      </w:rPr>
    </w:pPr>
    <w:r w:rsidRPr="00573B64">
      <w:rPr>
        <w:sz w:val="16"/>
        <w:szCs w:val="16"/>
      </w:rPr>
      <w:t xml:space="preserve">Stand </w:t>
    </w:r>
    <w:r w:rsidR="00A453BC">
      <w:rPr>
        <w:sz w:val="16"/>
        <w:szCs w:val="16"/>
      </w:rPr>
      <w:t>17.03.2020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2E7" w:rsidRDefault="003212E7" w:rsidP="00B93E35">
      <w:pPr>
        <w:spacing w:after="0" w:line="240" w:lineRule="auto"/>
      </w:pPr>
      <w:r>
        <w:separator/>
      </w:r>
    </w:p>
  </w:footnote>
  <w:footnote w:type="continuationSeparator" w:id="0">
    <w:p w:rsidR="003212E7" w:rsidRDefault="003212E7" w:rsidP="00B93E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5E7CED"/>
    <w:multiLevelType w:val="hybridMultilevel"/>
    <w:tmpl w:val="F99EDFC2"/>
    <w:lvl w:ilvl="0" w:tplc="5D982CDA">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FA8"/>
    <w:rsid w:val="00010D98"/>
    <w:rsid w:val="00052560"/>
    <w:rsid w:val="00063E90"/>
    <w:rsid w:val="00082667"/>
    <w:rsid w:val="00091888"/>
    <w:rsid w:val="000C5EF5"/>
    <w:rsid w:val="001155F9"/>
    <w:rsid w:val="001505F8"/>
    <w:rsid w:val="001B6137"/>
    <w:rsid w:val="001D45D5"/>
    <w:rsid w:val="00230D61"/>
    <w:rsid w:val="002A79BE"/>
    <w:rsid w:val="002C34B8"/>
    <w:rsid w:val="002D2849"/>
    <w:rsid w:val="002E7F3B"/>
    <w:rsid w:val="003212E7"/>
    <w:rsid w:val="003376F4"/>
    <w:rsid w:val="0036024F"/>
    <w:rsid w:val="003623A1"/>
    <w:rsid w:val="003651A4"/>
    <w:rsid w:val="00374EF4"/>
    <w:rsid w:val="0038642D"/>
    <w:rsid w:val="003A2A07"/>
    <w:rsid w:val="003F6217"/>
    <w:rsid w:val="003F7DF4"/>
    <w:rsid w:val="004057FA"/>
    <w:rsid w:val="004620C0"/>
    <w:rsid w:val="00516A00"/>
    <w:rsid w:val="00534FE2"/>
    <w:rsid w:val="00561945"/>
    <w:rsid w:val="00573B64"/>
    <w:rsid w:val="005A23C8"/>
    <w:rsid w:val="005B2111"/>
    <w:rsid w:val="005B55D4"/>
    <w:rsid w:val="005E5EB5"/>
    <w:rsid w:val="005E63FD"/>
    <w:rsid w:val="00604939"/>
    <w:rsid w:val="00617434"/>
    <w:rsid w:val="006F2678"/>
    <w:rsid w:val="0074797F"/>
    <w:rsid w:val="007500B5"/>
    <w:rsid w:val="00752E05"/>
    <w:rsid w:val="007770BA"/>
    <w:rsid w:val="007D08C7"/>
    <w:rsid w:val="007E4856"/>
    <w:rsid w:val="008B072C"/>
    <w:rsid w:val="008E51F7"/>
    <w:rsid w:val="00926437"/>
    <w:rsid w:val="009427DD"/>
    <w:rsid w:val="00955B33"/>
    <w:rsid w:val="009E6B87"/>
    <w:rsid w:val="00A04AF7"/>
    <w:rsid w:val="00A150C2"/>
    <w:rsid w:val="00A15FB3"/>
    <w:rsid w:val="00A26698"/>
    <w:rsid w:val="00A3446D"/>
    <w:rsid w:val="00A453BC"/>
    <w:rsid w:val="00A53FA8"/>
    <w:rsid w:val="00A70068"/>
    <w:rsid w:val="00A72624"/>
    <w:rsid w:val="00A72FD6"/>
    <w:rsid w:val="00A77164"/>
    <w:rsid w:val="00A844A5"/>
    <w:rsid w:val="00AD18F0"/>
    <w:rsid w:val="00AD3D97"/>
    <w:rsid w:val="00B93E35"/>
    <w:rsid w:val="00BE42AD"/>
    <w:rsid w:val="00C626E7"/>
    <w:rsid w:val="00C62C57"/>
    <w:rsid w:val="00D13B87"/>
    <w:rsid w:val="00D60B0F"/>
    <w:rsid w:val="00D82F0C"/>
    <w:rsid w:val="00DC620A"/>
    <w:rsid w:val="00DE1789"/>
    <w:rsid w:val="00DE5ECD"/>
    <w:rsid w:val="00DF4FDB"/>
    <w:rsid w:val="00E32742"/>
    <w:rsid w:val="00E6444D"/>
    <w:rsid w:val="00EC02A6"/>
    <w:rsid w:val="00EC06FC"/>
    <w:rsid w:val="00ED4B7D"/>
    <w:rsid w:val="00EE7230"/>
    <w:rsid w:val="00F32501"/>
    <w:rsid w:val="00F96C57"/>
    <w:rsid w:val="00FA4444"/>
    <w:rsid w:val="00FC31F5"/>
    <w:rsid w:val="00FE5B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1A638"/>
  <w15:docId w15:val="{51377F1C-E825-4FD4-975B-4CEA993BC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E42AD"/>
    <w:pPr>
      <w:ind w:left="720"/>
      <w:contextualSpacing/>
    </w:pPr>
  </w:style>
  <w:style w:type="paragraph" w:styleId="Sprechblasentext">
    <w:name w:val="Balloon Text"/>
    <w:basedOn w:val="Standard"/>
    <w:link w:val="SprechblasentextZchn"/>
    <w:uiPriority w:val="99"/>
    <w:semiHidden/>
    <w:unhideWhenUsed/>
    <w:rsid w:val="003651A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651A4"/>
    <w:rPr>
      <w:rFonts w:ascii="Tahoma" w:hAnsi="Tahoma" w:cs="Tahoma"/>
      <w:sz w:val="16"/>
      <w:szCs w:val="16"/>
    </w:rPr>
  </w:style>
  <w:style w:type="paragraph" w:styleId="Kopfzeile">
    <w:name w:val="header"/>
    <w:basedOn w:val="Standard"/>
    <w:link w:val="KopfzeileZchn"/>
    <w:uiPriority w:val="99"/>
    <w:unhideWhenUsed/>
    <w:rsid w:val="00B93E3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93E35"/>
  </w:style>
  <w:style w:type="paragraph" w:styleId="Fuzeile">
    <w:name w:val="footer"/>
    <w:basedOn w:val="Standard"/>
    <w:link w:val="FuzeileZchn"/>
    <w:uiPriority w:val="99"/>
    <w:unhideWhenUsed/>
    <w:rsid w:val="00B93E3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93E35"/>
  </w:style>
  <w:style w:type="character" w:styleId="Hyperlink">
    <w:name w:val="Hyperlink"/>
    <w:basedOn w:val="Absatz-Standardschriftart"/>
    <w:uiPriority w:val="99"/>
    <w:unhideWhenUsed/>
    <w:rsid w:val="00010D98"/>
    <w:rPr>
      <w:color w:val="0000FF" w:themeColor="hyperlink"/>
      <w:u w:val="single"/>
    </w:rPr>
  </w:style>
  <w:style w:type="character" w:styleId="BesuchterLink">
    <w:name w:val="FollowedHyperlink"/>
    <w:basedOn w:val="Absatz-Standardschriftart"/>
    <w:uiPriority w:val="99"/>
    <w:semiHidden/>
    <w:unhideWhenUsed/>
    <w:rsid w:val="00010D98"/>
    <w:rPr>
      <w:color w:val="800080" w:themeColor="followedHyperlink"/>
      <w:u w:val="single"/>
    </w:rPr>
  </w:style>
  <w:style w:type="paragraph" w:styleId="StandardWeb">
    <w:name w:val="Normal (Web)"/>
    <w:basedOn w:val="Standard"/>
    <w:uiPriority w:val="99"/>
    <w:semiHidden/>
    <w:unhideWhenUsed/>
    <w:rsid w:val="005B55D4"/>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7642">
      <w:bodyDiv w:val="1"/>
      <w:marLeft w:val="0"/>
      <w:marRight w:val="0"/>
      <w:marTop w:val="0"/>
      <w:marBottom w:val="0"/>
      <w:divBdr>
        <w:top w:val="none" w:sz="0" w:space="0" w:color="auto"/>
        <w:left w:val="none" w:sz="0" w:space="0" w:color="auto"/>
        <w:bottom w:val="none" w:sz="0" w:space="0" w:color="auto"/>
        <w:right w:val="none" w:sz="0" w:space="0" w:color="auto"/>
      </w:divBdr>
    </w:div>
    <w:div w:id="105807042">
      <w:bodyDiv w:val="1"/>
      <w:marLeft w:val="0"/>
      <w:marRight w:val="0"/>
      <w:marTop w:val="0"/>
      <w:marBottom w:val="0"/>
      <w:divBdr>
        <w:top w:val="none" w:sz="0" w:space="0" w:color="auto"/>
        <w:left w:val="none" w:sz="0" w:space="0" w:color="auto"/>
        <w:bottom w:val="none" w:sz="0" w:space="0" w:color="auto"/>
        <w:right w:val="none" w:sz="0" w:space="0" w:color="auto"/>
      </w:divBdr>
    </w:div>
    <w:div w:id="183637323">
      <w:bodyDiv w:val="1"/>
      <w:marLeft w:val="0"/>
      <w:marRight w:val="0"/>
      <w:marTop w:val="0"/>
      <w:marBottom w:val="0"/>
      <w:divBdr>
        <w:top w:val="none" w:sz="0" w:space="0" w:color="auto"/>
        <w:left w:val="none" w:sz="0" w:space="0" w:color="auto"/>
        <w:bottom w:val="none" w:sz="0" w:space="0" w:color="auto"/>
        <w:right w:val="none" w:sz="0" w:space="0" w:color="auto"/>
      </w:divBdr>
    </w:div>
    <w:div w:id="191266485">
      <w:bodyDiv w:val="1"/>
      <w:marLeft w:val="0"/>
      <w:marRight w:val="0"/>
      <w:marTop w:val="0"/>
      <w:marBottom w:val="0"/>
      <w:divBdr>
        <w:top w:val="none" w:sz="0" w:space="0" w:color="auto"/>
        <w:left w:val="none" w:sz="0" w:space="0" w:color="auto"/>
        <w:bottom w:val="none" w:sz="0" w:space="0" w:color="auto"/>
        <w:right w:val="none" w:sz="0" w:space="0" w:color="auto"/>
      </w:divBdr>
    </w:div>
    <w:div w:id="206525145">
      <w:bodyDiv w:val="1"/>
      <w:marLeft w:val="0"/>
      <w:marRight w:val="0"/>
      <w:marTop w:val="0"/>
      <w:marBottom w:val="0"/>
      <w:divBdr>
        <w:top w:val="none" w:sz="0" w:space="0" w:color="auto"/>
        <w:left w:val="none" w:sz="0" w:space="0" w:color="auto"/>
        <w:bottom w:val="none" w:sz="0" w:space="0" w:color="auto"/>
        <w:right w:val="none" w:sz="0" w:space="0" w:color="auto"/>
      </w:divBdr>
    </w:div>
    <w:div w:id="227959377">
      <w:bodyDiv w:val="1"/>
      <w:marLeft w:val="0"/>
      <w:marRight w:val="0"/>
      <w:marTop w:val="0"/>
      <w:marBottom w:val="0"/>
      <w:divBdr>
        <w:top w:val="none" w:sz="0" w:space="0" w:color="auto"/>
        <w:left w:val="none" w:sz="0" w:space="0" w:color="auto"/>
        <w:bottom w:val="none" w:sz="0" w:space="0" w:color="auto"/>
        <w:right w:val="none" w:sz="0" w:space="0" w:color="auto"/>
      </w:divBdr>
    </w:div>
    <w:div w:id="461382487">
      <w:bodyDiv w:val="1"/>
      <w:marLeft w:val="0"/>
      <w:marRight w:val="0"/>
      <w:marTop w:val="0"/>
      <w:marBottom w:val="0"/>
      <w:divBdr>
        <w:top w:val="none" w:sz="0" w:space="0" w:color="auto"/>
        <w:left w:val="none" w:sz="0" w:space="0" w:color="auto"/>
        <w:bottom w:val="none" w:sz="0" w:space="0" w:color="auto"/>
        <w:right w:val="none" w:sz="0" w:space="0" w:color="auto"/>
      </w:divBdr>
    </w:div>
    <w:div w:id="491677652">
      <w:bodyDiv w:val="1"/>
      <w:marLeft w:val="0"/>
      <w:marRight w:val="0"/>
      <w:marTop w:val="0"/>
      <w:marBottom w:val="0"/>
      <w:divBdr>
        <w:top w:val="none" w:sz="0" w:space="0" w:color="auto"/>
        <w:left w:val="none" w:sz="0" w:space="0" w:color="auto"/>
        <w:bottom w:val="none" w:sz="0" w:space="0" w:color="auto"/>
        <w:right w:val="none" w:sz="0" w:space="0" w:color="auto"/>
      </w:divBdr>
    </w:div>
    <w:div w:id="580792187">
      <w:bodyDiv w:val="1"/>
      <w:marLeft w:val="0"/>
      <w:marRight w:val="0"/>
      <w:marTop w:val="0"/>
      <w:marBottom w:val="0"/>
      <w:divBdr>
        <w:top w:val="none" w:sz="0" w:space="0" w:color="auto"/>
        <w:left w:val="none" w:sz="0" w:space="0" w:color="auto"/>
        <w:bottom w:val="none" w:sz="0" w:space="0" w:color="auto"/>
        <w:right w:val="none" w:sz="0" w:space="0" w:color="auto"/>
      </w:divBdr>
    </w:div>
    <w:div w:id="628704135">
      <w:bodyDiv w:val="1"/>
      <w:marLeft w:val="0"/>
      <w:marRight w:val="0"/>
      <w:marTop w:val="0"/>
      <w:marBottom w:val="0"/>
      <w:divBdr>
        <w:top w:val="none" w:sz="0" w:space="0" w:color="auto"/>
        <w:left w:val="none" w:sz="0" w:space="0" w:color="auto"/>
        <w:bottom w:val="none" w:sz="0" w:space="0" w:color="auto"/>
        <w:right w:val="none" w:sz="0" w:space="0" w:color="auto"/>
      </w:divBdr>
    </w:div>
    <w:div w:id="655963036">
      <w:bodyDiv w:val="1"/>
      <w:marLeft w:val="0"/>
      <w:marRight w:val="0"/>
      <w:marTop w:val="0"/>
      <w:marBottom w:val="0"/>
      <w:divBdr>
        <w:top w:val="none" w:sz="0" w:space="0" w:color="auto"/>
        <w:left w:val="none" w:sz="0" w:space="0" w:color="auto"/>
        <w:bottom w:val="none" w:sz="0" w:space="0" w:color="auto"/>
        <w:right w:val="none" w:sz="0" w:space="0" w:color="auto"/>
      </w:divBdr>
    </w:div>
    <w:div w:id="675885080">
      <w:bodyDiv w:val="1"/>
      <w:marLeft w:val="0"/>
      <w:marRight w:val="0"/>
      <w:marTop w:val="0"/>
      <w:marBottom w:val="0"/>
      <w:divBdr>
        <w:top w:val="none" w:sz="0" w:space="0" w:color="auto"/>
        <w:left w:val="none" w:sz="0" w:space="0" w:color="auto"/>
        <w:bottom w:val="none" w:sz="0" w:space="0" w:color="auto"/>
        <w:right w:val="none" w:sz="0" w:space="0" w:color="auto"/>
      </w:divBdr>
    </w:div>
    <w:div w:id="794103147">
      <w:bodyDiv w:val="1"/>
      <w:marLeft w:val="0"/>
      <w:marRight w:val="0"/>
      <w:marTop w:val="0"/>
      <w:marBottom w:val="0"/>
      <w:divBdr>
        <w:top w:val="none" w:sz="0" w:space="0" w:color="auto"/>
        <w:left w:val="none" w:sz="0" w:space="0" w:color="auto"/>
        <w:bottom w:val="none" w:sz="0" w:space="0" w:color="auto"/>
        <w:right w:val="none" w:sz="0" w:space="0" w:color="auto"/>
      </w:divBdr>
    </w:div>
    <w:div w:id="954870402">
      <w:bodyDiv w:val="1"/>
      <w:marLeft w:val="0"/>
      <w:marRight w:val="0"/>
      <w:marTop w:val="0"/>
      <w:marBottom w:val="0"/>
      <w:divBdr>
        <w:top w:val="none" w:sz="0" w:space="0" w:color="auto"/>
        <w:left w:val="none" w:sz="0" w:space="0" w:color="auto"/>
        <w:bottom w:val="none" w:sz="0" w:space="0" w:color="auto"/>
        <w:right w:val="none" w:sz="0" w:space="0" w:color="auto"/>
      </w:divBdr>
    </w:div>
    <w:div w:id="1067073929">
      <w:bodyDiv w:val="1"/>
      <w:marLeft w:val="0"/>
      <w:marRight w:val="0"/>
      <w:marTop w:val="0"/>
      <w:marBottom w:val="0"/>
      <w:divBdr>
        <w:top w:val="none" w:sz="0" w:space="0" w:color="auto"/>
        <w:left w:val="none" w:sz="0" w:space="0" w:color="auto"/>
        <w:bottom w:val="none" w:sz="0" w:space="0" w:color="auto"/>
        <w:right w:val="none" w:sz="0" w:space="0" w:color="auto"/>
      </w:divBdr>
    </w:div>
    <w:div w:id="1150247595">
      <w:bodyDiv w:val="1"/>
      <w:marLeft w:val="0"/>
      <w:marRight w:val="0"/>
      <w:marTop w:val="0"/>
      <w:marBottom w:val="0"/>
      <w:divBdr>
        <w:top w:val="none" w:sz="0" w:space="0" w:color="auto"/>
        <w:left w:val="none" w:sz="0" w:space="0" w:color="auto"/>
        <w:bottom w:val="none" w:sz="0" w:space="0" w:color="auto"/>
        <w:right w:val="none" w:sz="0" w:space="0" w:color="auto"/>
      </w:divBdr>
    </w:div>
    <w:div w:id="1263996608">
      <w:bodyDiv w:val="1"/>
      <w:marLeft w:val="0"/>
      <w:marRight w:val="0"/>
      <w:marTop w:val="0"/>
      <w:marBottom w:val="0"/>
      <w:divBdr>
        <w:top w:val="none" w:sz="0" w:space="0" w:color="auto"/>
        <w:left w:val="none" w:sz="0" w:space="0" w:color="auto"/>
        <w:bottom w:val="none" w:sz="0" w:space="0" w:color="auto"/>
        <w:right w:val="none" w:sz="0" w:space="0" w:color="auto"/>
      </w:divBdr>
    </w:div>
    <w:div w:id="1339042570">
      <w:bodyDiv w:val="1"/>
      <w:marLeft w:val="0"/>
      <w:marRight w:val="0"/>
      <w:marTop w:val="0"/>
      <w:marBottom w:val="0"/>
      <w:divBdr>
        <w:top w:val="none" w:sz="0" w:space="0" w:color="auto"/>
        <w:left w:val="none" w:sz="0" w:space="0" w:color="auto"/>
        <w:bottom w:val="none" w:sz="0" w:space="0" w:color="auto"/>
        <w:right w:val="none" w:sz="0" w:space="0" w:color="auto"/>
      </w:divBdr>
    </w:div>
    <w:div w:id="1440182011">
      <w:bodyDiv w:val="1"/>
      <w:marLeft w:val="0"/>
      <w:marRight w:val="0"/>
      <w:marTop w:val="0"/>
      <w:marBottom w:val="0"/>
      <w:divBdr>
        <w:top w:val="none" w:sz="0" w:space="0" w:color="auto"/>
        <w:left w:val="none" w:sz="0" w:space="0" w:color="auto"/>
        <w:bottom w:val="none" w:sz="0" w:space="0" w:color="auto"/>
        <w:right w:val="none" w:sz="0" w:space="0" w:color="auto"/>
      </w:divBdr>
    </w:div>
    <w:div w:id="1704481172">
      <w:bodyDiv w:val="1"/>
      <w:marLeft w:val="0"/>
      <w:marRight w:val="0"/>
      <w:marTop w:val="0"/>
      <w:marBottom w:val="0"/>
      <w:divBdr>
        <w:top w:val="none" w:sz="0" w:space="0" w:color="auto"/>
        <w:left w:val="none" w:sz="0" w:space="0" w:color="auto"/>
        <w:bottom w:val="none" w:sz="0" w:space="0" w:color="auto"/>
        <w:right w:val="none" w:sz="0" w:space="0" w:color="auto"/>
      </w:divBdr>
    </w:div>
    <w:div w:id="1732313757">
      <w:bodyDiv w:val="1"/>
      <w:marLeft w:val="0"/>
      <w:marRight w:val="0"/>
      <w:marTop w:val="0"/>
      <w:marBottom w:val="0"/>
      <w:divBdr>
        <w:top w:val="none" w:sz="0" w:space="0" w:color="auto"/>
        <w:left w:val="none" w:sz="0" w:space="0" w:color="auto"/>
        <w:bottom w:val="none" w:sz="0" w:space="0" w:color="auto"/>
        <w:right w:val="none" w:sz="0" w:space="0" w:color="auto"/>
      </w:divBdr>
    </w:div>
    <w:div w:id="1810710331">
      <w:bodyDiv w:val="1"/>
      <w:marLeft w:val="0"/>
      <w:marRight w:val="0"/>
      <w:marTop w:val="0"/>
      <w:marBottom w:val="0"/>
      <w:divBdr>
        <w:top w:val="none" w:sz="0" w:space="0" w:color="auto"/>
        <w:left w:val="none" w:sz="0" w:space="0" w:color="auto"/>
        <w:bottom w:val="none" w:sz="0" w:space="0" w:color="auto"/>
        <w:right w:val="none" w:sz="0" w:space="0" w:color="auto"/>
      </w:divBdr>
    </w:div>
    <w:div w:id="1840387906">
      <w:bodyDiv w:val="1"/>
      <w:marLeft w:val="0"/>
      <w:marRight w:val="0"/>
      <w:marTop w:val="0"/>
      <w:marBottom w:val="0"/>
      <w:divBdr>
        <w:top w:val="none" w:sz="0" w:space="0" w:color="auto"/>
        <w:left w:val="none" w:sz="0" w:space="0" w:color="auto"/>
        <w:bottom w:val="none" w:sz="0" w:space="0" w:color="auto"/>
        <w:right w:val="none" w:sz="0" w:space="0" w:color="auto"/>
      </w:divBdr>
    </w:div>
    <w:div w:id="1877162481">
      <w:bodyDiv w:val="1"/>
      <w:marLeft w:val="0"/>
      <w:marRight w:val="0"/>
      <w:marTop w:val="0"/>
      <w:marBottom w:val="0"/>
      <w:divBdr>
        <w:top w:val="none" w:sz="0" w:space="0" w:color="auto"/>
        <w:left w:val="none" w:sz="0" w:space="0" w:color="auto"/>
        <w:bottom w:val="none" w:sz="0" w:space="0" w:color="auto"/>
        <w:right w:val="none" w:sz="0" w:space="0" w:color="auto"/>
      </w:divBdr>
    </w:div>
    <w:div w:id="210784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D6A81-77AE-4C31-92E7-BD90933B3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3328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"warzecha"</dc:creator>
  <cp:lastModifiedBy>Susanne Eickemeier</cp:lastModifiedBy>
  <cp:revision>6</cp:revision>
  <cp:lastPrinted>2020-03-17T15:10:00Z</cp:lastPrinted>
  <dcterms:created xsi:type="dcterms:W3CDTF">2020-03-18T12:02:00Z</dcterms:created>
  <dcterms:modified xsi:type="dcterms:W3CDTF">2020-03-20T09:54:00Z</dcterms:modified>
</cp:coreProperties>
</file>